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F6" w:rsidRPr="0037220E" w:rsidRDefault="0037220E" w:rsidP="0037220E">
      <w:pPr>
        <w:spacing w:after="0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7220E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37220E">
        <w:rPr>
          <w:rFonts w:ascii="Times New Roman" w:hAnsi="Times New Roman" w:cs="Times New Roman"/>
          <w:iCs/>
          <w:sz w:val="28"/>
          <w:szCs w:val="28"/>
        </w:rPr>
        <w:t>Ганаруся</w:t>
      </w:r>
      <w:proofErr w:type="spellEnd"/>
      <w:r w:rsidRPr="003722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7220E">
        <w:rPr>
          <w:rFonts w:ascii="Times New Roman" w:hAnsi="Times New Roman" w:cs="Times New Roman"/>
          <w:iCs/>
          <w:sz w:val="28"/>
          <w:szCs w:val="28"/>
        </w:rPr>
        <w:t>роднымi</w:t>
      </w:r>
      <w:proofErr w:type="spellEnd"/>
      <w:r w:rsidRPr="003722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7220E">
        <w:rPr>
          <w:rFonts w:ascii="Times New Roman" w:hAnsi="Times New Roman" w:cs="Times New Roman"/>
          <w:iCs/>
          <w:sz w:val="28"/>
          <w:szCs w:val="28"/>
        </w:rPr>
        <w:t>ciмваламi</w:t>
      </w:r>
      <w:proofErr w:type="spellEnd"/>
      <w:r w:rsidRPr="0037220E">
        <w:rPr>
          <w:rFonts w:ascii="Times New Roman" w:hAnsi="Times New Roman" w:cs="Times New Roman"/>
          <w:iCs/>
          <w:sz w:val="28"/>
          <w:szCs w:val="28"/>
        </w:rPr>
        <w:t>»</w:t>
      </w:r>
    </w:p>
    <w:p w:rsidR="0037220E" w:rsidRDefault="0037220E" w:rsidP="0037220E">
      <w:pPr>
        <w:spacing w:after="0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C3ABB" w:rsidRPr="00F941D8" w:rsidRDefault="00EC3ABB" w:rsidP="00F941D8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41D8">
        <w:rPr>
          <w:rFonts w:ascii="Times New Roman" w:hAnsi="Times New Roman" w:cs="Times New Roman"/>
          <w:iCs/>
          <w:sz w:val="24"/>
          <w:szCs w:val="24"/>
        </w:rPr>
        <w:t>Почитание государственных символов – неотъемлемая часть общей культуры каждого белоруса.</w:t>
      </w:r>
    </w:p>
    <w:p w:rsidR="00EC3ABB" w:rsidRDefault="00EC3ABB" w:rsidP="00D63F3A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41D8">
        <w:rPr>
          <w:rFonts w:ascii="Times New Roman" w:hAnsi="Times New Roman" w:cs="Times New Roman"/>
          <w:iCs/>
          <w:sz w:val="24"/>
          <w:szCs w:val="24"/>
        </w:rPr>
        <w:t xml:space="preserve">Пожилые граждане </w:t>
      </w:r>
      <w:proofErr w:type="spellStart"/>
      <w:r w:rsidR="00D63F3A">
        <w:rPr>
          <w:rFonts w:ascii="Times New Roman" w:hAnsi="Times New Roman" w:cs="Times New Roman"/>
          <w:iCs/>
          <w:sz w:val="24"/>
          <w:szCs w:val="24"/>
        </w:rPr>
        <w:t>ГУ</w:t>
      </w:r>
      <w:proofErr w:type="spellEnd"/>
      <w:r w:rsidR="00D63F3A">
        <w:rPr>
          <w:rFonts w:ascii="Times New Roman" w:hAnsi="Times New Roman" w:cs="Times New Roman"/>
          <w:iCs/>
          <w:sz w:val="24"/>
          <w:szCs w:val="24"/>
        </w:rPr>
        <w:t xml:space="preserve"> «Территориальный центр социального обслуживания населения Шарковщинского </w:t>
      </w:r>
      <w:r w:rsidRPr="00F941D8">
        <w:rPr>
          <w:rFonts w:ascii="Times New Roman" w:hAnsi="Times New Roman" w:cs="Times New Roman"/>
          <w:iCs/>
          <w:sz w:val="24"/>
          <w:szCs w:val="24"/>
        </w:rPr>
        <w:t xml:space="preserve"> района</w:t>
      </w:r>
      <w:r w:rsidR="00D63F3A">
        <w:rPr>
          <w:rFonts w:ascii="Times New Roman" w:hAnsi="Times New Roman" w:cs="Times New Roman"/>
          <w:iCs/>
          <w:sz w:val="24"/>
          <w:szCs w:val="24"/>
        </w:rPr>
        <w:t>»</w:t>
      </w:r>
      <w:r w:rsidRPr="00F941D8">
        <w:rPr>
          <w:rFonts w:ascii="Times New Roman" w:hAnsi="Times New Roman" w:cs="Times New Roman"/>
          <w:iCs/>
          <w:sz w:val="24"/>
          <w:szCs w:val="24"/>
        </w:rPr>
        <w:t xml:space="preserve"> подключились к эстафете чествования «</w:t>
      </w:r>
      <w:proofErr w:type="spellStart"/>
      <w:r w:rsidRPr="00F941D8">
        <w:rPr>
          <w:rFonts w:ascii="Times New Roman" w:hAnsi="Times New Roman" w:cs="Times New Roman"/>
          <w:iCs/>
          <w:sz w:val="24"/>
          <w:szCs w:val="24"/>
        </w:rPr>
        <w:t>Ганаруся</w:t>
      </w:r>
      <w:proofErr w:type="spellEnd"/>
      <w:r w:rsidRPr="00F941D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41D8">
        <w:rPr>
          <w:rFonts w:ascii="Times New Roman" w:hAnsi="Times New Roman" w:cs="Times New Roman"/>
          <w:iCs/>
          <w:sz w:val="24"/>
          <w:szCs w:val="24"/>
        </w:rPr>
        <w:t>роднымi</w:t>
      </w:r>
      <w:proofErr w:type="spellEnd"/>
      <w:r w:rsidRPr="00F941D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41D8">
        <w:rPr>
          <w:rFonts w:ascii="Times New Roman" w:hAnsi="Times New Roman" w:cs="Times New Roman"/>
          <w:iCs/>
          <w:sz w:val="24"/>
          <w:szCs w:val="24"/>
        </w:rPr>
        <w:t>сiмваламi</w:t>
      </w:r>
      <w:proofErr w:type="spellEnd"/>
      <w:r w:rsidRPr="00F941D8">
        <w:rPr>
          <w:rFonts w:ascii="Times New Roman" w:hAnsi="Times New Roman" w:cs="Times New Roman"/>
          <w:iCs/>
          <w:sz w:val="24"/>
          <w:szCs w:val="24"/>
        </w:rPr>
        <w:t>», посвященной Дню Государственного герба, Государственного флага и Государственного гимна Республики Беларусь.</w:t>
      </w:r>
      <w:r w:rsidR="00F941D8" w:rsidRPr="00F941D8">
        <w:rPr>
          <w:rFonts w:ascii="Times New Roman" w:hAnsi="Times New Roman" w:cs="Times New Roman"/>
          <w:iCs/>
          <w:sz w:val="24"/>
          <w:szCs w:val="24"/>
        </w:rPr>
        <w:t xml:space="preserve"> «На улице греет солнышко</w:t>
      </w:r>
      <w:r w:rsidR="00D63F3A">
        <w:rPr>
          <w:rFonts w:ascii="Times New Roman" w:hAnsi="Times New Roman" w:cs="Times New Roman"/>
          <w:iCs/>
          <w:sz w:val="24"/>
          <w:szCs w:val="24"/>
        </w:rPr>
        <w:t>, цветут сады</w:t>
      </w:r>
      <w:r w:rsidR="00F941D8" w:rsidRPr="00F941D8">
        <w:rPr>
          <w:rFonts w:ascii="Times New Roman" w:hAnsi="Times New Roman" w:cs="Times New Roman"/>
          <w:iCs/>
          <w:sz w:val="24"/>
          <w:szCs w:val="24"/>
        </w:rPr>
        <w:t xml:space="preserve"> и в наших сердцах любовь</w:t>
      </w:r>
      <w:r w:rsidR="00D63F3A">
        <w:rPr>
          <w:rFonts w:ascii="Times New Roman" w:hAnsi="Times New Roman" w:cs="Times New Roman"/>
          <w:iCs/>
          <w:sz w:val="24"/>
          <w:szCs w:val="24"/>
        </w:rPr>
        <w:t xml:space="preserve"> и патриотизм</w:t>
      </w:r>
      <w:r w:rsidR="00F941D8" w:rsidRPr="00F941D8">
        <w:rPr>
          <w:rFonts w:ascii="Times New Roman" w:hAnsi="Times New Roman" w:cs="Times New Roman"/>
          <w:iCs/>
          <w:sz w:val="24"/>
          <w:szCs w:val="24"/>
        </w:rPr>
        <w:t xml:space="preserve"> к Родине!» – с таким настроением «мудрое» поколение приняли участие в мероприятии.</w:t>
      </w:r>
    </w:p>
    <w:p w:rsidR="00D63F3A" w:rsidRPr="00F941D8" w:rsidRDefault="00285DF6" w:rsidP="00D63F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1851660</wp:posOffset>
            </wp:positionV>
            <wp:extent cx="5934075" cy="7905750"/>
            <wp:effectExtent l="19050" t="0" r="9525" b="0"/>
            <wp:wrapTopAndBottom/>
            <wp:docPr id="1" name="Рисунок 1" descr="D:\Мои документы\символ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имвол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3F3A" w:rsidRPr="00F941D8" w:rsidSect="00285D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484B"/>
    <w:rsid w:val="00285DF6"/>
    <w:rsid w:val="002953A7"/>
    <w:rsid w:val="0037220E"/>
    <w:rsid w:val="004D484B"/>
    <w:rsid w:val="0071636D"/>
    <w:rsid w:val="00944DA2"/>
    <w:rsid w:val="00D63F3A"/>
    <w:rsid w:val="00DE044A"/>
    <w:rsid w:val="00E941ED"/>
    <w:rsid w:val="00EC3ABB"/>
    <w:rsid w:val="00F9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0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2023-05-12T10:51:00Z</dcterms:created>
  <dcterms:modified xsi:type="dcterms:W3CDTF">2023-05-12T12:45:00Z</dcterms:modified>
</cp:coreProperties>
</file>