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297" w:rsidRDefault="00AA3297" w:rsidP="001D7A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в Минск.</w:t>
      </w:r>
    </w:p>
    <w:p w:rsidR="008F3369" w:rsidRDefault="008F3369" w:rsidP="001D7A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4C23" w:rsidRDefault="00AA3297" w:rsidP="001D7A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562350" cy="4867275"/>
            <wp:effectExtent l="19050" t="0" r="0" b="0"/>
            <wp:wrapSquare wrapText="bothSides"/>
            <wp:docPr id="2" name="Рисунок 1" descr="D:\Мои документы\ФОТО\IMG-afbf4526313a7e9fc716a58a6aa1377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ФОТО\IMG-afbf4526313a7e9fc716a58a6aa13770-V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0743" r="17253" b="1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9541E2" w:rsidRPr="00604C23">
        <w:rPr>
          <w:rFonts w:ascii="Times New Roman" w:hAnsi="Times New Roman" w:cs="Times New Roman"/>
          <w:sz w:val="24"/>
          <w:szCs w:val="24"/>
        </w:rPr>
        <w:t xml:space="preserve">28.05.2024 получатели услуг отделения дневного пребывания для граждан пожилого возраста ГУ «ТЦСОН </w:t>
      </w:r>
      <w:proofErr w:type="spellStart"/>
      <w:r w:rsidR="009541E2" w:rsidRPr="00604C23">
        <w:rPr>
          <w:rFonts w:ascii="Times New Roman" w:hAnsi="Times New Roman" w:cs="Times New Roman"/>
          <w:sz w:val="24"/>
          <w:szCs w:val="24"/>
        </w:rPr>
        <w:t>Шарковщинского</w:t>
      </w:r>
      <w:proofErr w:type="spellEnd"/>
      <w:r w:rsidR="009541E2" w:rsidRPr="00604C23">
        <w:rPr>
          <w:rFonts w:ascii="Times New Roman" w:hAnsi="Times New Roman" w:cs="Times New Roman"/>
          <w:sz w:val="24"/>
          <w:szCs w:val="24"/>
        </w:rPr>
        <w:t xml:space="preserve"> района» посетили Белорусский государственный музей истории Великой Отечественной войны. В сопровождении экскурсоводов участники познакомились с экспозициями музея, узнали много интересного о великом подвиге наших соотечественников во время войны, реальные истории жизни и борьбы белорусского народа в тяжёлые военные годы. Подлинные документы военных лет, огромная экспозиция военной техники и оружия, мультимедийные экспонаты, личные вещи и награды участников Великой Отечественной войны - все это погружает в атмосферу тех лет, в трагические годы нашей Родины. Особое впечатление на пожилых граждан произвели экспозиции боевой техники и вооружения: знаменитая “Катюша”, танки Т-34, стрелковое и артиллерийское оружие, военно-транспортный самолёт ЛИ-2. </w:t>
      </w:r>
    </w:p>
    <w:p w:rsidR="001D7AA9" w:rsidRPr="00604C23" w:rsidRDefault="008F4AF7" w:rsidP="001D7A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C23">
        <w:rPr>
          <w:rFonts w:ascii="Times New Roman" w:hAnsi="Times New Roman" w:cs="Times New Roman"/>
          <w:sz w:val="24"/>
          <w:szCs w:val="24"/>
        </w:rPr>
        <w:t xml:space="preserve">Продлилась экскурсия посещением музея </w:t>
      </w:r>
      <w:proofErr w:type="spellStart"/>
      <w:r w:rsidRPr="00604C23">
        <w:rPr>
          <w:rFonts w:ascii="Times New Roman" w:hAnsi="Times New Roman" w:cs="Times New Roman"/>
          <w:sz w:val="24"/>
          <w:szCs w:val="24"/>
        </w:rPr>
        <w:t>Янкi</w:t>
      </w:r>
      <w:proofErr w:type="spellEnd"/>
      <w:r w:rsidRPr="00604C23">
        <w:rPr>
          <w:rFonts w:ascii="Times New Roman" w:hAnsi="Times New Roman" w:cs="Times New Roman"/>
          <w:sz w:val="24"/>
          <w:szCs w:val="24"/>
        </w:rPr>
        <w:t xml:space="preserve"> Купалы.</w:t>
      </w:r>
      <w:r w:rsidR="001D7AA9" w:rsidRPr="00604C23">
        <w:rPr>
          <w:rFonts w:ascii="Times New Roman" w:hAnsi="Times New Roman" w:cs="Times New Roman"/>
          <w:sz w:val="24"/>
          <w:szCs w:val="24"/>
        </w:rPr>
        <w:t xml:space="preserve"> </w:t>
      </w:r>
      <w:r w:rsidR="009541E2" w:rsidRPr="00604C23">
        <w:rPr>
          <w:rFonts w:ascii="Times New Roman" w:hAnsi="Times New Roman" w:cs="Times New Roman"/>
          <w:sz w:val="24"/>
          <w:szCs w:val="24"/>
        </w:rPr>
        <w:t>В первом зале нам показали видеоролик «</w:t>
      </w:r>
      <w:proofErr w:type="spellStart"/>
      <w:r w:rsidR="009541E2" w:rsidRPr="00604C23">
        <w:rPr>
          <w:rFonts w:ascii="Times New Roman" w:hAnsi="Times New Roman" w:cs="Times New Roman"/>
          <w:sz w:val="24"/>
          <w:szCs w:val="24"/>
        </w:rPr>
        <w:t>Купалле</w:t>
      </w:r>
      <w:proofErr w:type="spellEnd"/>
      <w:r w:rsidR="009541E2" w:rsidRPr="00604C23">
        <w:rPr>
          <w:rFonts w:ascii="Times New Roman" w:hAnsi="Times New Roman" w:cs="Times New Roman"/>
          <w:sz w:val="24"/>
          <w:szCs w:val="24"/>
        </w:rPr>
        <w:t>», затем был о</w:t>
      </w:r>
      <w:r w:rsidR="00604C23">
        <w:rPr>
          <w:rFonts w:ascii="Times New Roman" w:hAnsi="Times New Roman" w:cs="Times New Roman"/>
          <w:sz w:val="24"/>
          <w:szCs w:val="24"/>
        </w:rPr>
        <w:t>трывок из спектакля «</w:t>
      </w:r>
      <w:proofErr w:type="spellStart"/>
      <w:r w:rsidR="00604C23">
        <w:rPr>
          <w:rFonts w:ascii="Times New Roman" w:hAnsi="Times New Roman" w:cs="Times New Roman"/>
          <w:sz w:val="24"/>
          <w:szCs w:val="24"/>
        </w:rPr>
        <w:t>Паўлінка</w:t>
      </w:r>
      <w:proofErr w:type="spellEnd"/>
      <w:r w:rsidR="00604C23">
        <w:rPr>
          <w:rFonts w:ascii="Times New Roman" w:hAnsi="Times New Roman" w:cs="Times New Roman"/>
          <w:sz w:val="24"/>
          <w:szCs w:val="24"/>
        </w:rPr>
        <w:t>»,</w:t>
      </w:r>
      <w:r w:rsidR="009541E2" w:rsidRPr="00604C23">
        <w:rPr>
          <w:rFonts w:ascii="Times New Roman" w:hAnsi="Times New Roman" w:cs="Times New Roman"/>
          <w:sz w:val="24"/>
          <w:szCs w:val="24"/>
        </w:rPr>
        <w:t xml:space="preserve"> а в заключение – голографический театр «Янка Купала ў </w:t>
      </w:r>
      <w:proofErr w:type="spellStart"/>
      <w:r w:rsidR="009541E2" w:rsidRPr="00604C23">
        <w:rPr>
          <w:rFonts w:ascii="Times New Roman" w:hAnsi="Times New Roman" w:cs="Times New Roman"/>
          <w:sz w:val="24"/>
          <w:szCs w:val="24"/>
        </w:rPr>
        <w:t>рабочым</w:t>
      </w:r>
      <w:proofErr w:type="spellEnd"/>
      <w:r w:rsidR="009541E2" w:rsidRPr="00604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1E2" w:rsidRPr="00604C23">
        <w:rPr>
          <w:rFonts w:ascii="Times New Roman" w:hAnsi="Times New Roman" w:cs="Times New Roman"/>
          <w:sz w:val="24"/>
          <w:szCs w:val="24"/>
        </w:rPr>
        <w:t>кабінеце</w:t>
      </w:r>
      <w:proofErr w:type="spellEnd"/>
      <w:r w:rsidR="009541E2" w:rsidRPr="00604C23">
        <w:rPr>
          <w:rFonts w:ascii="Times New Roman" w:hAnsi="Times New Roman" w:cs="Times New Roman"/>
          <w:sz w:val="24"/>
          <w:szCs w:val="24"/>
        </w:rPr>
        <w:t>», г</w:t>
      </w:r>
      <w:r w:rsidR="00604C23">
        <w:rPr>
          <w:rFonts w:ascii="Times New Roman" w:hAnsi="Times New Roman" w:cs="Times New Roman"/>
          <w:sz w:val="24"/>
          <w:szCs w:val="24"/>
        </w:rPr>
        <w:t>де можно услышать его</w:t>
      </w:r>
      <w:r w:rsidR="009541E2" w:rsidRPr="00604C23">
        <w:rPr>
          <w:rFonts w:ascii="Times New Roman" w:hAnsi="Times New Roman" w:cs="Times New Roman"/>
          <w:sz w:val="24"/>
          <w:szCs w:val="24"/>
        </w:rPr>
        <w:t xml:space="preserve"> голос, читающий стихи, а также познакомиться с дополнительной информацией с помощью </w:t>
      </w:r>
      <w:proofErr w:type="spellStart"/>
      <w:r w:rsidR="009541E2" w:rsidRPr="00604C23">
        <w:rPr>
          <w:rFonts w:ascii="Times New Roman" w:hAnsi="Times New Roman" w:cs="Times New Roman"/>
          <w:sz w:val="24"/>
          <w:szCs w:val="24"/>
        </w:rPr>
        <w:t>тач-скрин</w:t>
      </w:r>
      <w:proofErr w:type="spellEnd"/>
      <w:r w:rsidR="009541E2" w:rsidRPr="00604C23">
        <w:rPr>
          <w:rFonts w:ascii="Times New Roman" w:hAnsi="Times New Roman" w:cs="Times New Roman"/>
          <w:sz w:val="24"/>
          <w:szCs w:val="24"/>
        </w:rPr>
        <w:t xml:space="preserve"> экранов.</w:t>
      </w:r>
      <w:r w:rsidR="001D7AA9" w:rsidRPr="00604C23">
        <w:rPr>
          <w:rFonts w:ascii="Times New Roman" w:hAnsi="Times New Roman" w:cs="Times New Roman"/>
          <w:sz w:val="24"/>
          <w:szCs w:val="24"/>
        </w:rPr>
        <w:t xml:space="preserve"> В музее очень много подлинных вещей, книг, фотографий, мебели, посуды. Не просто предметов той эпохи, а вещей, принадлежащих поэту и писателю. Заслуга в сборе этих бесценных экспонатов принадлежит его жене – Владиславе Луцевич.</w:t>
      </w:r>
    </w:p>
    <w:p w:rsidR="009541E2" w:rsidRPr="00604C23" w:rsidRDefault="00604C23" w:rsidP="00D512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C23">
        <w:rPr>
          <w:rFonts w:ascii="Times New Roman" w:hAnsi="Times New Roman" w:cs="Times New Roman"/>
          <w:sz w:val="24"/>
          <w:szCs w:val="24"/>
        </w:rPr>
        <w:t>Завершилась поездка посещением Национального академического театра имени Янки Купалы – легендарной площадкой белорусской культуры. Насладится актерским мастерством позволил спектакль «</w:t>
      </w:r>
      <w:proofErr w:type="spellStart"/>
      <w:r w:rsidRPr="00604C23">
        <w:rPr>
          <w:rFonts w:ascii="Times New Roman" w:hAnsi="Times New Roman" w:cs="Times New Roman"/>
          <w:sz w:val="24"/>
          <w:szCs w:val="24"/>
        </w:rPr>
        <w:t>Апошнi</w:t>
      </w:r>
      <w:proofErr w:type="spellEnd"/>
      <w:r w:rsidRPr="00604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C23">
        <w:rPr>
          <w:rFonts w:ascii="Times New Roman" w:hAnsi="Times New Roman" w:cs="Times New Roman"/>
          <w:sz w:val="24"/>
          <w:szCs w:val="24"/>
        </w:rPr>
        <w:t>атракцыён</w:t>
      </w:r>
      <w:proofErr w:type="spellEnd"/>
      <w:r w:rsidRPr="00604C23">
        <w:rPr>
          <w:rFonts w:ascii="Times New Roman" w:hAnsi="Times New Roman" w:cs="Times New Roman"/>
          <w:sz w:val="24"/>
          <w:szCs w:val="24"/>
        </w:rPr>
        <w:t>».</w:t>
      </w:r>
    </w:p>
    <w:sectPr w:rsidR="009541E2" w:rsidRPr="00604C23" w:rsidSect="00944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541E2"/>
    <w:rsid w:val="001D7AA9"/>
    <w:rsid w:val="001F0409"/>
    <w:rsid w:val="002953A7"/>
    <w:rsid w:val="00441E79"/>
    <w:rsid w:val="00604C23"/>
    <w:rsid w:val="0071636D"/>
    <w:rsid w:val="008F3369"/>
    <w:rsid w:val="008F4AF7"/>
    <w:rsid w:val="00944DA2"/>
    <w:rsid w:val="009541E2"/>
    <w:rsid w:val="00AA3297"/>
    <w:rsid w:val="00D51219"/>
    <w:rsid w:val="00F8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449EF-37CB-4CA2-A6F5-0C962760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1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4</cp:revision>
  <dcterms:created xsi:type="dcterms:W3CDTF">2024-06-12T05:16:00Z</dcterms:created>
  <dcterms:modified xsi:type="dcterms:W3CDTF">2024-06-12T07:55:00Z</dcterms:modified>
</cp:coreProperties>
</file>