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F6" w:rsidRPr="00FE2EF6" w:rsidRDefault="00FE2EF6" w:rsidP="00FE2EF6">
      <w:pPr>
        <w:spacing w:before="100" w:beforeAutospacing="1" w:after="100" w:afterAutospacing="1" w:line="240" w:lineRule="auto"/>
        <w:outlineLvl w:val="0"/>
        <w:rPr>
          <w:rFonts w:eastAsia="Times New Roman"/>
          <w:sz w:val="24"/>
          <w:szCs w:val="24"/>
          <w:lang w:eastAsia="ru-RU"/>
        </w:rPr>
      </w:pPr>
      <w:r w:rsidRPr="00FE2EF6">
        <w:rPr>
          <w:rFonts w:eastAsia="Times New Roman"/>
          <w:b/>
          <w:bCs/>
          <w:kern w:val="36"/>
          <w:sz w:val="28"/>
          <w:szCs w:val="28"/>
          <w:lang w:eastAsia="ru-RU"/>
        </w:rPr>
        <w:t>«Постановление Совета Министров Республики Беларусь от 31.03.2018 № 239 (ред. от 25.01.2024)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w:t>
      </w:r>
      <w:r w:rsidR="00DF0C7C" w:rsidRPr="00DF0C7C">
        <w:rPr>
          <w:rFonts w:eastAsia="Times New Roman"/>
          <w:b/>
          <w:bCs/>
          <w:kern w:val="36"/>
          <w:sz w:val="28"/>
          <w:szCs w:val="28"/>
          <w:lang w:eastAsia="ru-RU"/>
        </w:rPr>
        <w:t>ых</w:t>
      </w:r>
      <w:r w:rsidR="00DF0C7C">
        <w:rPr>
          <w:rFonts w:eastAsia="Times New Roman"/>
          <w:b/>
          <w:sz w:val="24"/>
          <w:szCs w:val="24"/>
          <w:lang w:eastAsia="ru-RU"/>
        </w:rPr>
        <w:t xml:space="preserve"> </w:t>
      </w:r>
      <w:r w:rsidRPr="00FE2EF6">
        <w:rPr>
          <w:rFonts w:eastAsia="Times New Roman"/>
          <w:b/>
          <w:bCs/>
          <w:kern w:val="36"/>
          <w:sz w:val="28"/>
          <w:szCs w:val="28"/>
          <w:lang w:eastAsia="ru-RU"/>
        </w:rPr>
        <w:t xml:space="preserve"> </w:t>
      </w:r>
      <w:r w:rsidR="00DF0C7C" w:rsidRPr="00DF0C7C">
        <w:rPr>
          <w:rFonts w:eastAsia="Times New Roman"/>
          <w:b/>
          <w:bCs/>
          <w:kern w:val="36"/>
          <w:sz w:val="28"/>
          <w:szCs w:val="28"/>
          <w:lang w:eastAsia="ru-RU"/>
        </w:rPr>
        <w:t>в экономике</w:t>
      </w:r>
      <w:r w:rsidR="00B87FD8">
        <w:rPr>
          <w:rFonts w:eastAsia="Times New Roman"/>
          <w:b/>
          <w:bCs/>
          <w:kern w:val="36"/>
          <w:sz w:val="28"/>
          <w:szCs w:val="28"/>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Во исполнение абзаца второго пункта 3 и абзаца третьего подпункта 7.1 пункта 7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 </w:t>
      </w:r>
      <w:r w:rsidRPr="00FE2EF6">
        <w:rPr>
          <w:rFonts w:eastAsia="Times New Roman"/>
          <w:sz w:val="24"/>
          <w:szCs w:val="24"/>
          <w:lang w:eastAsia="ru-RU"/>
        </w:rPr>
        <w:br/>
        <w:t>(п. 1 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 </w:t>
      </w:r>
      <w:r w:rsidRPr="00FE2EF6">
        <w:rPr>
          <w:rFonts w:eastAsia="Times New Roman"/>
          <w:sz w:val="24"/>
          <w:szCs w:val="24"/>
          <w:lang w:eastAsia="ru-RU"/>
        </w:rPr>
        <w:br/>
        <w:t>(в ред. постановлений Совмина от 08.12.2018 N 881, от 19.04.2023 N 267) 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4. </w:t>
      </w:r>
      <w:r w:rsidRPr="00FE2EF6">
        <w:rPr>
          <w:rFonts w:eastAsia="Times New Roman"/>
          <w:i/>
          <w:iCs/>
          <w:sz w:val="24"/>
          <w:szCs w:val="24"/>
          <w:lang w:eastAsia="ru-RU"/>
        </w:rPr>
        <w:t>Для служебного пользования.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 </w:t>
      </w:r>
      <w:r w:rsidRPr="00FE2EF6">
        <w:rPr>
          <w:rFonts w:eastAsia="Times New Roman"/>
          <w:sz w:val="24"/>
          <w:szCs w:val="24"/>
          <w:lang w:eastAsia="ru-RU"/>
        </w:rPr>
        <w:br/>
        <w:t>(в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передачу не позднее 1 сентября 2018 г. и далее в установленные сроки сведений для формирования базы данных.6-1.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 </w:t>
      </w:r>
      <w:r w:rsidRPr="00FE2EF6">
        <w:rPr>
          <w:rFonts w:eastAsia="Times New Roman"/>
          <w:sz w:val="24"/>
          <w:szCs w:val="24"/>
          <w:lang w:eastAsia="ru-RU"/>
        </w:rPr>
        <w:br/>
        <w:t>(п. 6-1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w:t>
      </w:r>
      <w:r w:rsidRPr="00FE2EF6">
        <w:rPr>
          <w:rFonts w:eastAsia="Times New Roman"/>
          <w:sz w:val="24"/>
          <w:szCs w:val="24"/>
          <w:lang w:eastAsia="ru-RU"/>
        </w:rPr>
        <w:lastRenderedPageBreak/>
        <w:t>посредством общегосударственной автоматизированной информационной системы.7-1.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до 20 июня текущего года - в отношении граждан, призванных и отправленных для прохождения указанной службы в феврале - мае текущего года;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до 20 декабря текущего года - в отношении граждан, призванных и отправленных для прохождения данной службы в августе - ноябре текущего года. </w:t>
      </w:r>
      <w:r w:rsidRPr="00FE2EF6">
        <w:rPr>
          <w:rFonts w:eastAsia="Times New Roman"/>
          <w:sz w:val="24"/>
          <w:szCs w:val="24"/>
          <w:lang w:eastAsia="ru-RU"/>
        </w:rPr>
        <w:br/>
        <w:t>(п. 7-1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 </w:t>
      </w:r>
      <w:r w:rsidRPr="00FE2EF6">
        <w:rPr>
          <w:rFonts w:eastAsia="Times New Roman"/>
          <w:sz w:val="24"/>
          <w:szCs w:val="24"/>
          <w:lang w:eastAsia="ru-RU"/>
        </w:rPr>
        <w:br/>
        <w:t>(п. 8 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9. Утратил силу. </w:t>
      </w:r>
      <w:r w:rsidRPr="00FE2EF6">
        <w:rPr>
          <w:rFonts w:eastAsia="Times New Roman"/>
          <w:sz w:val="24"/>
          <w:szCs w:val="24"/>
          <w:lang w:eastAsia="ru-RU"/>
        </w:rPr>
        <w:br/>
        <w:t>(п. 9 утратил силу. - Постановление Совмина от 20.03.2020 N 159)</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10. Признать утратившим силу постановление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w:t>
      </w:r>
    </w:p>
    <w:p w:rsidR="00FE2EF6" w:rsidRPr="00FE2EF6" w:rsidRDefault="00FE2EF6" w:rsidP="00DF0C7C">
      <w:pPr>
        <w:spacing w:after="0" w:line="240" w:lineRule="auto"/>
        <w:jc w:val="center"/>
        <w:rPr>
          <w:rFonts w:eastAsia="Times New Roman"/>
          <w:sz w:val="24"/>
          <w:szCs w:val="24"/>
          <w:lang w:eastAsia="ru-RU"/>
        </w:rPr>
      </w:pPr>
      <w:r w:rsidRPr="00FE2EF6">
        <w:rPr>
          <w:rFonts w:eastAsia="Times New Roman"/>
          <w:b/>
          <w:bCs/>
          <w:sz w:val="24"/>
          <w:szCs w:val="24"/>
          <w:lang w:eastAsia="ru-RU"/>
        </w:rPr>
        <w:t>ПОЛОЖЕНИЕ</w:t>
      </w:r>
    </w:p>
    <w:p w:rsidR="00FE2EF6" w:rsidRPr="00FE2EF6" w:rsidRDefault="00FE2EF6" w:rsidP="00DF0C7C">
      <w:pPr>
        <w:spacing w:after="0" w:line="240" w:lineRule="auto"/>
        <w:jc w:val="center"/>
        <w:rPr>
          <w:rFonts w:eastAsia="Times New Roman"/>
          <w:sz w:val="24"/>
          <w:szCs w:val="24"/>
          <w:lang w:eastAsia="ru-RU"/>
        </w:rPr>
      </w:pPr>
      <w:r w:rsidRPr="00FE2EF6">
        <w:rPr>
          <w:rFonts w:eastAsia="Times New Roman"/>
          <w:b/>
          <w:bCs/>
          <w:sz w:val="24"/>
          <w:szCs w:val="24"/>
          <w:lang w:eastAsia="ru-RU"/>
        </w:rP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N 3. (в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граждане, считающиеся занятыми в экономике в соответствии с пунктом 3 настоящего Положения;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граждане, не относящиеся к трудоспособным гражданам, не занятым в экономике, в соответствии с пунктом 4 настоящего Положения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3. Занятыми в экономике считаются граждане: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 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w:t>
      </w:r>
      <w:r w:rsidRPr="00FE2EF6">
        <w:rPr>
          <w:rFonts w:eastAsia="Times New Roman"/>
          <w:sz w:val="24"/>
          <w:szCs w:val="24"/>
          <w:lang w:eastAsia="ru-RU"/>
        </w:rPr>
        <w:lastRenderedPageBreak/>
        <w:t>(фермерском) хозяйстве;</w:t>
      </w:r>
      <w:r w:rsidRPr="00FE2EF6">
        <w:rPr>
          <w:rFonts w:eastAsia="Times New Roman"/>
          <w:sz w:val="24"/>
          <w:szCs w:val="24"/>
          <w:lang w:eastAsia="ru-RU"/>
        </w:rPr>
        <w:br/>
        <w:t>(в ред. постановления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16"/>
          <w:lang w:eastAsia="ru-RU"/>
        </w:rPr>
        <w:t>*Постановлением Совета Министров Республики Беларусь от 25.01.2024 N 53 абзац третий пункта 3 изложен в новой редакции, действие которой распространяется на отношения, возникшие с 1 октября 2023 года.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r w:rsidRPr="00FE2EF6">
        <w:rPr>
          <w:rFonts w:eastAsia="Times New Roman"/>
          <w:sz w:val="24"/>
          <w:szCs w:val="24"/>
          <w:lang w:eastAsia="ru-RU"/>
        </w:rPr>
        <w:br/>
        <w:t>(в ред. постановления Совмина от 28.09.2022 N 651)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плательщиками налога на профессиональный доход - при условии его уплаты;</w:t>
      </w:r>
      <w:r w:rsidRPr="00FE2EF6">
        <w:rPr>
          <w:rFonts w:eastAsia="Times New Roman"/>
          <w:sz w:val="24"/>
          <w:szCs w:val="24"/>
          <w:lang w:eastAsia="ru-RU"/>
        </w:rPr>
        <w:br/>
        <w:t>(абзац введен постановлением Совмина от 19.04.2023 N 267)</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военнослужащими, сотрудниками (работниками) военизированной организации, имеющими специальные звания;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резервистами во время прохождения занятий и учебных сборов;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военнообязанными во время прохождения военных или специальных сборов;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проходящие альтернативную службу;</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адвокатами, нотариусами;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осуществляющие деятельность по оказанию услуг в сфере агроэкотуризма;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r w:rsidRPr="00FE2EF6">
        <w:rPr>
          <w:rFonts w:eastAsia="Times New Roman"/>
          <w:sz w:val="24"/>
          <w:szCs w:val="24"/>
          <w:lang w:eastAsia="ru-RU"/>
        </w:rPr>
        <w:br/>
        <w:t>(в ред. постановления Совмина от 19.04.2023 N 267)</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собственниками имущества (учредителями, участниками) коммерческих организаций, за исключением акционерных обществ;</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учащимися духовных учебных заведений;</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 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w:t>
      </w:r>
      <w:r w:rsidRPr="00FE2EF6">
        <w:rPr>
          <w:rFonts w:eastAsia="Times New Roman"/>
          <w:sz w:val="24"/>
          <w:szCs w:val="24"/>
          <w:lang w:eastAsia="ru-RU"/>
        </w:rPr>
        <w:lastRenderedPageBreak/>
        <w:t>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 Беларусь);</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16"/>
          <w:szCs w:val="16"/>
          <w:lang w:eastAsia="ru-RU"/>
        </w:rPr>
        <w:t>&lt;*&gt;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r w:rsidRPr="00FE2EF6">
        <w:rPr>
          <w:rFonts w:eastAsia="Times New Roman"/>
          <w:sz w:val="16"/>
          <w:szCs w:val="16"/>
          <w:lang w:eastAsia="ru-RU"/>
        </w:rPr>
        <w:br/>
        <w:t>(сноска &lt;*&gt; 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членами совета директоров (наблюдательного совета) хозяйственного общества при условии выплаты им вознаграждения;</w:t>
      </w:r>
      <w:r w:rsidRPr="00FE2EF6">
        <w:rPr>
          <w:rFonts w:eastAsia="Times New Roman"/>
          <w:sz w:val="24"/>
          <w:szCs w:val="24"/>
          <w:lang w:eastAsia="ru-RU"/>
        </w:rPr>
        <w:br/>
        <w:t>(абзац введен постановлением Совмина от 28.09.2022 N 651)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 &lt;**&gt;;</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 &lt;**&gt;;</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16"/>
          <w:szCs w:val="16"/>
          <w:lang w:eastAsia="ru-RU"/>
        </w:rPr>
        <w:t>&lt;**&gt;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r w:rsidRPr="00FE2EF6">
        <w:rPr>
          <w:rFonts w:eastAsia="Times New Roman"/>
          <w:sz w:val="16"/>
          <w:szCs w:val="16"/>
          <w:lang w:eastAsia="ru-RU"/>
        </w:rPr>
        <w:br/>
        <w:t>(сноска &lt;**&gt; 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включенные в списочные составы национальных и сборных команд Республики Беларусь по видам спорта;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r w:rsidRPr="00FE2EF6">
        <w:rPr>
          <w:rFonts w:eastAsia="Times New Roman"/>
          <w:sz w:val="24"/>
          <w:szCs w:val="24"/>
          <w:lang w:eastAsia="ru-RU"/>
        </w:rPr>
        <w:br/>
        <w:t>(абзац введен постановлением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w:t>
      </w:r>
      <w:r w:rsidRPr="00FE2EF6">
        <w:rPr>
          <w:rFonts w:eastAsia="Times New Roman"/>
          <w:sz w:val="24"/>
          <w:szCs w:val="24"/>
          <w:lang w:eastAsia="ru-RU"/>
        </w:rPr>
        <w:lastRenderedPageBreak/>
        <w:t>учреждениях иностранных государств в Республике Беларусь.</w:t>
      </w:r>
      <w:r w:rsidRPr="00FE2EF6">
        <w:rPr>
          <w:rFonts w:eastAsia="Times New Roman"/>
          <w:sz w:val="24"/>
          <w:szCs w:val="24"/>
          <w:lang w:eastAsia="ru-RU"/>
        </w:rPr>
        <w:br/>
        <w:t>(абзац введен постановлением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4. К трудоспособным гражданам, не занятым в экономике, не относятся граждане: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закончившие прохождение альтернативной службы, - в течение шести месяцев, начиная с месяца, в котором были прекращены указанные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являвшиеся учащимися духовных учебных заведений, - до окончания календарного года, в котором были прекращены образовательные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признанные инвалидами (независимо от группы, причины, даты наступления и срока инвалидности);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признанные по решению суда недееспособными;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получателями государственной стипендии чемпионам;</w:t>
      </w:r>
      <w:r w:rsidRPr="00FE2EF6">
        <w:rPr>
          <w:rFonts w:eastAsia="Times New Roman"/>
          <w:sz w:val="24"/>
          <w:szCs w:val="24"/>
          <w:lang w:eastAsia="ru-RU"/>
        </w:rPr>
        <w:br/>
        <w:t>(в ред. постановления Совмина от 10.05.2023 N 298)</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r w:rsidRPr="00FE2EF6">
        <w:rPr>
          <w:rFonts w:eastAsia="Times New Roman"/>
          <w:sz w:val="24"/>
          <w:szCs w:val="24"/>
          <w:lang w:eastAsia="ru-RU"/>
        </w:rPr>
        <w:br/>
        <w:t>(абзац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lastRenderedPageBreak/>
        <w:t>- для служебного пользования</w:t>
      </w:r>
      <w:r w:rsidRPr="00FE2EF6">
        <w:rPr>
          <w:rFonts w:eastAsia="Times New Roman"/>
          <w:sz w:val="24"/>
          <w:szCs w:val="24"/>
          <w:lang w:eastAsia="ru-RU"/>
        </w:rPr>
        <w:t>;</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 для служебного пользования</w:t>
      </w:r>
      <w:r w:rsidRPr="00FE2EF6">
        <w:rPr>
          <w:rFonts w:eastAsia="Times New Roman"/>
          <w:sz w:val="24"/>
          <w:szCs w:val="24"/>
          <w:lang w:eastAsia="ru-RU"/>
        </w:rPr>
        <w:t>;</w:t>
      </w:r>
      <w:r w:rsidRPr="00FE2EF6">
        <w:rPr>
          <w:rFonts w:eastAsia="Times New Roman"/>
          <w:sz w:val="24"/>
          <w:szCs w:val="24"/>
          <w:lang w:eastAsia="ru-RU"/>
        </w:rPr>
        <w:br/>
        <w:t>(абзац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r w:rsidRPr="00FE2EF6">
        <w:rPr>
          <w:rFonts w:eastAsia="Times New Roman"/>
          <w:sz w:val="24"/>
          <w:szCs w:val="24"/>
          <w:lang w:eastAsia="ru-RU"/>
        </w:rPr>
        <w:br/>
        <w:t>(абзац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r w:rsidRPr="00FE2EF6">
        <w:rPr>
          <w:rFonts w:eastAsia="Times New Roman"/>
          <w:sz w:val="24"/>
          <w:szCs w:val="24"/>
          <w:lang w:eastAsia="ru-RU"/>
        </w:rPr>
        <w:br/>
        <w:t>(в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r w:rsidRPr="00FE2EF6">
        <w:rPr>
          <w:rFonts w:eastAsia="Times New Roman"/>
          <w:sz w:val="24"/>
          <w:szCs w:val="24"/>
          <w:lang w:eastAsia="ru-RU"/>
        </w:rPr>
        <w:br/>
        <w:t>(в ред. постановления Совмина от 31.08.2021 N 498)</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находящиеся в розыске;</w:t>
      </w:r>
      <w:r w:rsidRPr="00FE2EF6">
        <w:rPr>
          <w:rFonts w:eastAsia="Times New Roman"/>
          <w:sz w:val="24"/>
          <w:szCs w:val="24"/>
          <w:lang w:eastAsia="ru-RU"/>
        </w:rPr>
        <w:br/>
        <w:t>(абзац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находящиеся на принудительном лечении.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формирования сведений о трудоспособных гражданах, не занятых в экономике;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ведения учета трудоспособных граждан, не занятых в экономике.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6. В базу данных включается следующая обязательная информация о гражданине: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lastRenderedPageBreak/>
        <w:t>- идентификационный номер;</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фамилия, собственное имя, отчество (если таковое имеется) на русском языке;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рождения;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пол;</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гражданство (подданство);</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данные о регистрации по месту жительства и (или) месту пребывания;</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смерти;</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объявления физического лица умершим, дата отмены решения об объявлении физического лица умершим;</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признания физического лица безвестно отсутствующим, дата отмены решения о признании физического лица безвестно отсутствующим;</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признания физического лица недееспособным, дата отмены решения о признании физического лица недееспособным;</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идентификационный номер и дата рождения ребенка;</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дата лишения родительских прав, восстановления в родительских правах;</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название, серия (при наличии) и номер документа, удостоверяющего личность.</w:t>
      </w:r>
      <w:r w:rsidRPr="00FE2EF6">
        <w:rPr>
          <w:rFonts w:eastAsia="Times New Roman"/>
          <w:sz w:val="24"/>
          <w:szCs w:val="24"/>
          <w:lang w:eastAsia="ru-RU"/>
        </w:rPr>
        <w:br/>
        <w:t>(в ред. постановлений Совмина от 08.12.2018 N 881, от 31.08.2021 N 498)</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8. Министерство труда и социальной защиты: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обеспечивает функционирование и модернизацию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определяет порядок и условия доступа к базе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имеет право включать в базу данных дополнительную информацию, не указанную в пункте 6 настоящего Положения.</w:t>
      </w:r>
      <w:r w:rsidRPr="00FE2EF6">
        <w:rPr>
          <w:rFonts w:eastAsia="Times New Roman"/>
          <w:sz w:val="24"/>
          <w:szCs w:val="24"/>
          <w:lang w:eastAsia="ru-RU"/>
        </w:rPr>
        <w:br/>
        <w:t>(п. 8 в ред. постановления Совмина от 19.04.2023 N 267)</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9. Оператор осуществляет:</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lastRenderedPageBreak/>
        <w:t>- разработку требований, в том числе технических, связанных с функционированием базы данных и ее развитием;</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консультирование государственных органов и организаций по вопросам формирования и использования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регистрацию (аннулирование регистрации) в базе данных лиц, ответственных за ведение базы данных, предоставление им доступа к базе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анализ и обработку сведений, содержащихся в базе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иные функции, необходимые для обеспечения функционирования базы данных.</w:t>
      </w:r>
      <w:r w:rsidRPr="00FE2EF6">
        <w:rPr>
          <w:rFonts w:eastAsia="Times New Roman"/>
          <w:sz w:val="24"/>
          <w:szCs w:val="24"/>
          <w:lang w:eastAsia="ru-RU"/>
        </w:rPr>
        <w:br/>
        <w:t>(п. 9 в ред. постановления Совмина от 19.04.2023 N 267)</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11. Для формирования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11.2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12.Министерство внутренних дел в соответствии с законодательством и в порядке, определяемом Министром внутренних дел:</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12.2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12.3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12.4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12.5 исключен.</w:t>
      </w:r>
      <w:r w:rsidRPr="00FE2EF6">
        <w:rPr>
          <w:rFonts w:eastAsia="Times New Roman"/>
          <w:sz w:val="24"/>
          <w:szCs w:val="24"/>
          <w:lang w:eastAsia="ru-RU"/>
        </w:rPr>
        <w:br/>
        <w:t>(пп. 12.5 исключен. - Постановление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13.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14. Для служебного пользования</w:t>
      </w:r>
      <w:r w:rsidRPr="00FE2EF6">
        <w:rPr>
          <w:rFonts w:eastAsia="Times New Roman"/>
          <w:sz w:val="24"/>
          <w:szCs w:val="24"/>
          <w:lang w:eastAsia="ru-RU"/>
        </w:rPr>
        <w:t>.</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lastRenderedPageBreak/>
        <w:t>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2 - 15 приложения 1, списки идентификационных номеров граждан и представляют их для формирования (актуализации) базы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r w:rsidRPr="00FE2EF6">
        <w:rPr>
          <w:rFonts w:eastAsia="Times New Roman"/>
          <w:sz w:val="24"/>
          <w:szCs w:val="24"/>
          <w:lang w:eastAsia="ru-RU"/>
        </w:rPr>
        <w:br/>
        <w:t>(часть первая п. 16 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i/>
          <w:iCs/>
          <w:sz w:val="24"/>
          <w:szCs w:val="24"/>
          <w:lang w:eastAsia="ru-RU"/>
        </w:rPr>
        <w:t>Для служебного пользования.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Части третья - четвертая исключены. - Постановление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 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r w:rsidRPr="00FE2EF6">
        <w:rPr>
          <w:rFonts w:eastAsia="Times New Roman"/>
          <w:sz w:val="24"/>
          <w:szCs w:val="24"/>
          <w:lang w:eastAsia="ru-RU"/>
        </w:rPr>
        <w:br/>
        <w:t>(п. 17-1 введен постановлением Совмина от 08.12.2018 N 881; 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18. Министерство труда и социальной защиты на основании списков идентификационных номеров граждан, полученных в соответствии с пунктами 15 - 17-1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r w:rsidRPr="00FE2EF6">
        <w:rPr>
          <w:rFonts w:eastAsia="Times New Roman"/>
          <w:sz w:val="24"/>
          <w:szCs w:val="24"/>
          <w:lang w:eastAsia="ru-RU"/>
        </w:rPr>
        <w:br/>
        <w:t>(в ред. постановлений Совмина от 08.12.2018 N 881, от 25.05.2019 N 333,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r w:rsidRPr="00FE2EF6">
        <w:rPr>
          <w:rFonts w:eastAsia="Times New Roman"/>
          <w:sz w:val="24"/>
          <w:szCs w:val="24"/>
          <w:lang w:eastAsia="ru-RU"/>
        </w:rPr>
        <w:br/>
        <w:t>(часть вторая п. 18 введена постановлением Совмина от 08.12.2018 N 881; в ред. постановления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w:t>
      </w:r>
      <w:r w:rsidRPr="00FE2EF6">
        <w:rPr>
          <w:rFonts w:eastAsia="Times New Roman"/>
          <w:sz w:val="24"/>
          <w:szCs w:val="24"/>
          <w:lang w:eastAsia="ru-RU"/>
        </w:rPr>
        <w:lastRenderedPageBreak/>
        <w:t>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r w:rsidRPr="00FE2EF6">
        <w:rPr>
          <w:rFonts w:eastAsia="Times New Roman"/>
          <w:sz w:val="24"/>
          <w:szCs w:val="24"/>
          <w:lang w:eastAsia="ru-RU"/>
        </w:rPr>
        <w:br/>
        <w:t>(в ред. постановлений Совмина от 08.12.2018 N 881, от 31.08.2021 N 498)</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r w:rsidRPr="00FE2EF6">
        <w:rPr>
          <w:rFonts w:eastAsia="Times New Roman"/>
          <w:sz w:val="24"/>
          <w:szCs w:val="24"/>
          <w:lang w:eastAsia="ru-RU"/>
        </w:rPr>
        <w:br/>
        <w:t>(часть вторая п. 20 введена постановлением Совмина от 08.12.2018 N 881; в ред. постановлений Совмина от 25.05.2019 N 333,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r w:rsidRPr="00FE2EF6">
        <w:rPr>
          <w:rFonts w:eastAsia="Times New Roman"/>
          <w:sz w:val="24"/>
          <w:szCs w:val="24"/>
          <w:lang w:eastAsia="ru-RU"/>
        </w:rPr>
        <w:br/>
        <w:t>(в ред. постановления Совмина от 28.09.2022 N 651)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r w:rsidRPr="00FE2EF6">
        <w:rPr>
          <w:rFonts w:eastAsia="Times New Roman"/>
          <w:sz w:val="24"/>
          <w:szCs w:val="24"/>
          <w:lang w:eastAsia="ru-RU"/>
        </w:rPr>
        <w:br/>
        <w:t>(часть третья п. 20-1 введена постановлением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w:t>
      </w:r>
      <w:r w:rsidRPr="00FE2EF6">
        <w:rPr>
          <w:rFonts w:eastAsia="Times New Roman"/>
          <w:sz w:val="24"/>
          <w:szCs w:val="24"/>
          <w:lang w:eastAsia="ru-RU"/>
        </w:rPr>
        <w:lastRenderedPageBreak/>
        <w:t>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r w:rsidRPr="00FE2EF6">
        <w:rPr>
          <w:rFonts w:eastAsia="Times New Roman"/>
          <w:sz w:val="24"/>
          <w:szCs w:val="24"/>
          <w:lang w:eastAsia="ru-RU"/>
        </w:rPr>
        <w:br/>
        <w:t>(часть шестая п. 20-1 введена постановлением Совмина от 28.09.2022 N 651)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третьей - шестой настоящего пункта, сведения, за исключением сведений о получателях пенсий в органах по труду, занятости и социальной защите, в комиссии.</w:t>
      </w:r>
      <w:r w:rsidRPr="00FE2EF6">
        <w:rPr>
          <w:rFonts w:eastAsia="Times New Roman"/>
          <w:sz w:val="24"/>
          <w:szCs w:val="24"/>
          <w:lang w:eastAsia="ru-RU"/>
        </w:rPr>
        <w:br/>
        <w:t>(в ред. постановлений Совмина от 28.09.2022 N 651, от 25.01.2024 N 53)</w:t>
      </w:r>
      <w:r w:rsidRPr="00FE2EF6">
        <w:rPr>
          <w:rFonts w:eastAsia="Times New Roman"/>
          <w:sz w:val="24"/>
          <w:szCs w:val="24"/>
          <w:lang w:eastAsia="ru-RU"/>
        </w:rPr>
        <w:br/>
        <w:t>(п. 20-1. введен постановлением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с 1-го числа месяца, следующего за месяцем обращения, которые относятся к следующим категориям:</w:t>
      </w:r>
      <w:r w:rsidRPr="00FE2EF6">
        <w:rPr>
          <w:rFonts w:eastAsia="Times New Roman"/>
          <w:sz w:val="24"/>
          <w:szCs w:val="24"/>
          <w:lang w:eastAsia="ru-RU"/>
        </w:rPr>
        <w:br/>
        <w:t>(в ред. постановлений Совмина от 08.12.2018 N 881, от 25.05.2019 N 333,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работающие (служащие) по трудовому договору (проходящие службу по контракту) на территории государств - участников Евразийского экономического союза;</w:t>
      </w:r>
      <w:r w:rsidRPr="00FE2EF6">
        <w:rPr>
          <w:rFonts w:eastAsia="Times New Roman"/>
          <w:sz w:val="24"/>
          <w:szCs w:val="24"/>
          <w:lang w:eastAsia="ru-RU"/>
        </w:rPr>
        <w:br/>
        <w:t>(в ред. постановлений Совмина от 25.03.2022 N 166,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sidRPr="00FE2EF6">
        <w:rPr>
          <w:rFonts w:eastAsia="Times New Roman"/>
          <w:sz w:val="24"/>
          <w:szCs w:val="24"/>
          <w:lang w:eastAsia="ru-RU"/>
        </w:rPr>
        <w:br/>
        <w:t>(абзац введен постановлением Совмина от 08.12.2018 N 881; в ред. постановления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 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w:t>
      </w:r>
      <w:r w:rsidRPr="00FE2EF6">
        <w:rPr>
          <w:rFonts w:eastAsia="Times New Roman"/>
          <w:sz w:val="24"/>
          <w:szCs w:val="24"/>
          <w:lang w:eastAsia="ru-RU"/>
        </w:rPr>
        <w:lastRenderedPageBreak/>
        <w:t>службы, работы по распределению (перераспределению) или направлению (последующему направлению) на работу;</w:t>
      </w:r>
      <w:r w:rsidRPr="00FE2EF6">
        <w:rPr>
          <w:rFonts w:eastAsia="Times New Roman"/>
          <w:sz w:val="24"/>
          <w:szCs w:val="24"/>
          <w:lang w:eastAsia="ru-RU"/>
        </w:rPr>
        <w:br/>
        <w:t>(в ред. постановления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иные граждане, которые относятся к категориям, указанным в пунктах 3 и 4 настоящего Положения.</w:t>
      </w:r>
      <w:r w:rsidRPr="00FE2EF6">
        <w:rPr>
          <w:rFonts w:eastAsia="Times New Roman"/>
          <w:sz w:val="24"/>
          <w:szCs w:val="24"/>
          <w:lang w:eastAsia="ru-RU"/>
        </w:rPr>
        <w:br/>
        <w:t>(абзац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r w:rsidRPr="00FE2EF6">
        <w:rPr>
          <w:rFonts w:eastAsia="Times New Roman"/>
          <w:sz w:val="24"/>
          <w:szCs w:val="24"/>
          <w:lang w:eastAsia="ru-RU"/>
        </w:rPr>
        <w:br/>
        <w:t>(часть вторая п. 21 введена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государственными органами и организациями о гражданах, относящихся к категориям, указанным в приложении 1, ежемесячно до 25-го числа;</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Министерством внутренних дел в соответствии с пунктом 19 настоящего Положения;</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r w:rsidRPr="00FE2EF6">
        <w:rPr>
          <w:rFonts w:eastAsia="Times New Roman"/>
          <w:sz w:val="24"/>
          <w:szCs w:val="24"/>
          <w:lang w:eastAsia="ru-RU"/>
        </w:rPr>
        <w:br/>
        <w:t>(в ред. постановления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r w:rsidRPr="00FE2EF6">
        <w:rPr>
          <w:rFonts w:eastAsia="Times New Roman"/>
          <w:sz w:val="24"/>
          <w:szCs w:val="24"/>
          <w:lang w:eastAsia="ru-RU"/>
        </w:rPr>
        <w:br/>
        <w:t>(п. 22 в ред. постановления Совмина от 25.03.2022 N 166)</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r w:rsidRPr="00FE2EF6">
        <w:rPr>
          <w:rFonts w:eastAsia="Times New Roman"/>
          <w:sz w:val="24"/>
          <w:szCs w:val="24"/>
          <w:lang w:eastAsia="ru-RU"/>
        </w:rPr>
        <w:br/>
        <w:t>(п. 22-1 введен постановлением Совмина от 25.05.2019 N 333)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r w:rsidRPr="00FE2EF6">
        <w:rPr>
          <w:rFonts w:eastAsia="Times New Roman"/>
          <w:sz w:val="24"/>
          <w:szCs w:val="24"/>
          <w:lang w:eastAsia="ru-RU"/>
        </w:rPr>
        <w:br/>
        <w:t>(п. 23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xml:space="preserve">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w:t>
      </w:r>
      <w:r w:rsidRPr="00FE2EF6">
        <w:rPr>
          <w:rFonts w:eastAsia="Times New Roman"/>
          <w:sz w:val="24"/>
          <w:szCs w:val="24"/>
          <w:lang w:eastAsia="ru-RU"/>
        </w:rPr>
        <w:lastRenderedPageBreak/>
        <w:t>автоматизированной информационной системы.</w:t>
      </w:r>
      <w:r w:rsidRPr="00FE2EF6">
        <w:rPr>
          <w:rFonts w:eastAsia="Times New Roman"/>
          <w:sz w:val="24"/>
          <w:szCs w:val="24"/>
          <w:lang w:eastAsia="ru-RU"/>
        </w:rPr>
        <w:br/>
        <w:t>(п. 24 введен постановлением Совмина от 08.12.2018 N 881)</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r w:rsidRPr="00FE2EF6">
        <w:rPr>
          <w:rFonts w:eastAsia="Times New Roman"/>
          <w:sz w:val="24"/>
          <w:szCs w:val="24"/>
          <w:lang w:eastAsia="ru-RU"/>
        </w:rPr>
        <w:br/>
        <w:t>(п. 25 введен постановлением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r w:rsidRPr="00FE2EF6">
        <w:rPr>
          <w:rFonts w:eastAsia="Times New Roman"/>
          <w:sz w:val="24"/>
          <w:szCs w:val="24"/>
          <w:lang w:eastAsia="ru-RU"/>
        </w:rPr>
        <w:br/>
        <w:t>(п. 26 введен постановлением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оформивших выезд для постоянного проживания за пределами Республики Беларусь;</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 Предоставление информации осуществляется в порядке, установленном абзацами вторым - четвертым части первой пункта 16 настоящего Положения.</w:t>
      </w:r>
      <w:r w:rsidRPr="00FE2EF6">
        <w:rPr>
          <w:rFonts w:eastAsia="Times New Roman"/>
          <w:sz w:val="24"/>
          <w:szCs w:val="24"/>
          <w:lang w:eastAsia="ru-RU"/>
        </w:rPr>
        <w:br/>
        <w:t>(п. 27 введен постановлением Совмина от 25.01.2024 N 53)</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FE2EF6" w:rsidRPr="00FE2EF6" w:rsidRDefault="00FE2EF6" w:rsidP="00FE2EF6">
      <w:pPr>
        <w:spacing w:before="24" w:after="24" w:line="240" w:lineRule="auto"/>
        <w:ind w:firstLine="540"/>
        <w:jc w:val="both"/>
        <w:rPr>
          <w:rFonts w:eastAsia="Times New Roman"/>
          <w:sz w:val="24"/>
          <w:szCs w:val="24"/>
          <w:lang w:eastAsia="ru-RU"/>
        </w:rPr>
      </w:pPr>
      <w:r w:rsidRPr="00FE2EF6">
        <w:rPr>
          <w:rFonts w:eastAsia="Times New Roman"/>
          <w:sz w:val="24"/>
          <w:szCs w:val="24"/>
          <w:lang w:eastAsia="ru-RU"/>
        </w:rPr>
        <w:t>Предоставление информации в соответствии с частью первой настоящего пункта осуществляется в порядке, установленном абзацами вторым - четвертым части первой пункта 16 настоящего Положения.</w:t>
      </w:r>
      <w:r w:rsidRPr="00FE2EF6">
        <w:rPr>
          <w:rFonts w:eastAsia="Times New Roman"/>
          <w:sz w:val="24"/>
          <w:szCs w:val="24"/>
          <w:lang w:eastAsia="ru-RU"/>
        </w:rPr>
        <w:br/>
        <w:t>(п. 28 введен постановлением Совмина от 25.01.2024 N 53)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0"/>
        <w:gridCol w:w="5665"/>
      </w:tblGrid>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Наименование государственных органов, организаций</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Категории граждан, чьи идентификационные номера включаются в списки</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 Фонд социальной защиты населения Министерства труда и социальной защиты</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 xml:space="preserve">граждане, выполнявшие в течение полного сезона сезонные работы, включенные в Список сезонных </w:t>
            </w:r>
            <w:r w:rsidRPr="00FE2EF6">
              <w:rPr>
                <w:rFonts w:eastAsia="Times New Roman"/>
                <w:sz w:val="24"/>
                <w:szCs w:val="24"/>
                <w:lang w:eastAsia="ru-RU"/>
              </w:rPr>
              <w:lastRenderedPageBreak/>
              <w:t>работ, выполнение которых в течение полного сезона засчитывается в стаж для назначения пенсии за год работы, - до начала следующего сезона</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нотариусы, адвокаты</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получатели пенсии из других государств, досрочной профессиональной пенсии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получатели пособия по временной нетрудоспособности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состоящие на учете в органах Фонда, работающие за пределами Республики Беларусь</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постановления Совмина от 25.03.2022 N 166)</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2. Министерство труда и социальной защиты</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получатели в органах по труду, занятости и социальной защите:</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пенсии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 пособия по уходу за инвалидом I группы либо лицом, достигшим 80-летнего возраста</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пособия по уходу за ребенком-инвалидом в возрасте до 18 лет</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пособия по уходу за ребенком в возрасте до трех лет</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пособия по беременности и родам</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 </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проходящие альтернативную службу</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3. Белорусское республиканское унитарное страховое предприятие "Белгосстрах"</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w:t>
            </w:r>
            <w:r w:rsidRPr="00FE2EF6">
              <w:rPr>
                <w:rFonts w:eastAsia="Times New Roman"/>
                <w:sz w:val="24"/>
                <w:szCs w:val="24"/>
                <w:lang w:eastAsia="ru-RU"/>
              </w:rPr>
              <w:lastRenderedPageBreak/>
              <w:t>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lastRenderedPageBreak/>
              <w:t>4. Министерство здравоохранения</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находящиеся на принудительном лечении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инвалиды (независимо от группы, причины)</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получатели пособия на детей в возрасте до 18 лет, инфицированных вирусом иммунодефицита человека</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постановления Совмина от 08.12.2018 N 881)</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 5 в ред. постановления Совмина от 08.12.2018 N 881)</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5-1. Министерство образования</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 5-1 введен постановлением Совмина от 08.12.2018 N 881)</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6. Министерство культуры</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 xml:space="preserve">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w:t>
            </w:r>
            <w:r w:rsidRPr="00FE2EF6">
              <w:rPr>
                <w:rFonts w:eastAsia="Times New Roman"/>
                <w:sz w:val="24"/>
                <w:szCs w:val="24"/>
                <w:lang w:eastAsia="ru-RU"/>
              </w:rPr>
              <w:lastRenderedPageBreak/>
              <w:t>законодательством</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lastRenderedPageBreak/>
              <w:t>7. Облисполкомы, Минский горисполком</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признанные в установленном  порядке или являвшиеся недееспособными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осуществляющие деятельность по оказанию услуг в сфере агроэкотуризма</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постановления Совмина от 08.12.2018 N 881)</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8. Творческие союзы</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9. Министерство по налогам и сборам</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осуществляющие ремесленную деятельность с уплатой сбора за осуществление ремесленной деятельности</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получающие доходы от сдачи внаем (аренду) жилых и нежилых помещений, машино-мест</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являющиеся плательщиками налога на профессиональный доход</w:t>
            </w:r>
          </w:p>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являющиеся индивидуальными предпринимателями &lt;***&gt;</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постановлений Совмина от 19.04.2023 N 267, от 25.01.2024 N 53)</w:t>
            </w:r>
          </w:p>
        </w:tc>
      </w:tr>
      <w:tr w:rsidR="00FE2EF6" w:rsidRPr="00FE2EF6" w:rsidTr="00FE2EF6">
        <w:trPr>
          <w:tblCellSpacing w:w="15" w:type="dxa"/>
        </w:trPr>
        <w:tc>
          <w:tcPr>
            <w:tcW w:w="6735" w:type="dxa"/>
            <w:vMerge w:val="restart"/>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10. Министерство спорта и туризма</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включенные в составы национальных и сборных команд Республики Беларусь по видам спорта</w:t>
            </w:r>
          </w:p>
        </w:tc>
      </w:tr>
      <w:tr w:rsidR="00FE2EF6" w:rsidRPr="00FE2EF6" w:rsidTr="00FE2EF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after="0" w:line="240" w:lineRule="auto"/>
              <w:rPr>
                <w:rFonts w:eastAsia="Times New Roman"/>
                <w:sz w:val="24"/>
                <w:szCs w:val="24"/>
                <w:lang w:eastAsia="ru-RU"/>
              </w:rPr>
            </w:pP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являющиеся получателями государственной стипендии чемпионам</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постановления Совмина от 10.05.2023 N 298)</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11. Министерство спорта и туризма, облисполкомы, Минский горисполком</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lastRenderedPageBreak/>
              <w:t>12. Министерство юстиции</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собственники имущества (учредители, участники) коммерческих организаций, за исключением акционерных обществ</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(в ред. постановлений Совмина от 08.12.2018 N 881, от 25.01.2024 N 53)</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13. Министерство иностранных дел</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 13 введен постановлением Совмина от 08.12.2018 N 881)</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14. Министерство внутренних дел</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 14 введен постановлением Совмина от 08.12.2018 N 881; в ред. постановлений Совмина от 19.04.2023 N 267, от 25.01.2024 N 53)</w:t>
            </w:r>
          </w:p>
        </w:tc>
      </w:tr>
      <w:tr w:rsidR="00FE2EF6" w:rsidRPr="00FE2EF6" w:rsidTr="00FE2EF6">
        <w:trPr>
          <w:tblCellSpacing w:w="15" w:type="dxa"/>
        </w:trPr>
        <w:tc>
          <w:tcPr>
            <w:tcW w:w="6735"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15. Министерство обороны</w:t>
            </w:r>
          </w:p>
        </w:tc>
        <w:tc>
          <w:tcPr>
            <w:tcW w:w="8040" w:type="dxa"/>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FE2EF6" w:rsidRPr="00FE2EF6" w:rsidTr="00FE2EF6">
        <w:trPr>
          <w:tblCellSpacing w:w="15" w:type="dxa"/>
        </w:trPr>
        <w:tc>
          <w:tcPr>
            <w:tcW w:w="14865" w:type="dxa"/>
            <w:gridSpan w:val="2"/>
            <w:tcBorders>
              <w:top w:val="outset" w:sz="6" w:space="0" w:color="auto"/>
              <w:left w:val="outset" w:sz="6" w:space="0" w:color="auto"/>
              <w:bottom w:val="outset" w:sz="6" w:space="0" w:color="auto"/>
              <w:right w:val="outset" w:sz="6" w:space="0" w:color="auto"/>
            </w:tcBorders>
            <w:vAlign w:val="center"/>
            <w:hideMark/>
          </w:tcPr>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24"/>
                <w:szCs w:val="24"/>
                <w:lang w:eastAsia="ru-RU"/>
              </w:rPr>
              <w:t>(п. 15 введен постановлением Совмина от 25.05.2019 N 333)</w:t>
            </w:r>
          </w:p>
        </w:tc>
      </w:tr>
    </w:tbl>
    <w:p w:rsidR="00FE2EF6" w:rsidRPr="00FE2EF6" w:rsidRDefault="00FE2EF6" w:rsidP="00FE2EF6">
      <w:pPr>
        <w:spacing w:before="100" w:beforeAutospacing="1" w:after="100" w:afterAutospacing="1" w:line="240" w:lineRule="auto"/>
        <w:rPr>
          <w:rFonts w:eastAsia="Times New Roman"/>
          <w:sz w:val="24"/>
          <w:szCs w:val="24"/>
          <w:lang w:eastAsia="ru-RU"/>
        </w:rPr>
      </w:pPr>
      <w:r w:rsidRPr="00FE2EF6">
        <w:rPr>
          <w:rFonts w:eastAsia="Times New Roman"/>
          <w:sz w:val="16"/>
          <w:szCs w:val="16"/>
          <w:lang w:eastAsia="ru-RU"/>
        </w:rPr>
        <w:t>&lt;*&gt; Исключена. - Постановление Совмина от 08.12.2018 N 881.</w:t>
      </w:r>
      <w:r w:rsidRPr="00FE2EF6">
        <w:rPr>
          <w:rFonts w:eastAsia="Times New Roman"/>
          <w:sz w:val="16"/>
          <w:szCs w:val="16"/>
          <w:lang w:eastAsia="ru-RU"/>
        </w:rPr>
        <w:br/>
        <w:t>&lt;*&gt; Информация для формирования (актуализации) базы данных представляется за III и IV кварталы 2018 г.</w:t>
      </w:r>
      <w:r w:rsidRPr="00FE2EF6">
        <w:rPr>
          <w:rFonts w:eastAsia="Times New Roman"/>
          <w:sz w:val="16"/>
          <w:szCs w:val="16"/>
          <w:lang w:eastAsia="ru-RU"/>
        </w:rPr>
        <w:br/>
        <w:t>(сноска &lt;*&gt; введена постановлением Совмина от 08.12.2018 N 881)</w:t>
      </w:r>
      <w:r w:rsidRPr="00FE2EF6">
        <w:rPr>
          <w:rFonts w:eastAsia="Times New Roman"/>
          <w:sz w:val="16"/>
          <w:szCs w:val="16"/>
          <w:lang w:eastAsia="ru-RU"/>
        </w:rPr>
        <w:br/>
        <w:t>&lt;**&gt; Информация для формирования (актуализации) базы данных представляется за I квартал 2019 г. и последующие кварталы.</w:t>
      </w:r>
      <w:r w:rsidRPr="00FE2EF6">
        <w:rPr>
          <w:rFonts w:eastAsia="Times New Roman"/>
          <w:sz w:val="16"/>
          <w:szCs w:val="16"/>
          <w:lang w:eastAsia="ru-RU"/>
        </w:rPr>
        <w:br/>
        <w:t>(сноска &lt;**&gt; введена постановлением Совмина от 08.12.2018 N 881)</w:t>
      </w:r>
      <w:r w:rsidRPr="00FE2EF6">
        <w:rPr>
          <w:rFonts w:eastAsia="Times New Roman"/>
          <w:sz w:val="16"/>
          <w:szCs w:val="16"/>
          <w:lang w:eastAsia="ru-RU"/>
        </w:rPr>
        <w:br/>
        <w:t>&lt;***&gt; Информация для формирования (актуализации) базы данных представляется за IV квартал 2023 г. и последующие кварталы.</w:t>
      </w:r>
      <w:r w:rsidRPr="00FE2EF6">
        <w:rPr>
          <w:rFonts w:eastAsia="Times New Roman"/>
          <w:sz w:val="16"/>
          <w:szCs w:val="16"/>
          <w:lang w:eastAsia="ru-RU"/>
        </w:rPr>
        <w:br/>
        <w:t>(сноска &lt;***&gt; введена постановлением Совмина от 25.01.2024 N 53)</w:t>
      </w:r>
    </w:p>
    <w:p w:rsidR="008466C3" w:rsidRDefault="008466C3"/>
    <w:sectPr w:rsidR="008466C3" w:rsidSect="00DF0C7C">
      <w:headerReference w:type="default" r:id="rId6"/>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CF" w:rsidRDefault="006B39CF" w:rsidP="00DF0C7C">
      <w:pPr>
        <w:spacing w:after="0" w:line="240" w:lineRule="auto"/>
      </w:pPr>
      <w:r>
        <w:separator/>
      </w:r>
    </w:p>
  </w:endnote>
  <w:endnote w:type="continuationSeparator" w:id="1">
    <w:p w:rsidR="006B39CF" w:rsidRDefault="006B39CF" w:rsidP="00DF0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CF" w:rsidRDefault="006B39CF" w:rsidP="00DF0C7C">
      <w:pPr>
        <w:spacing w:after="0" w:line="240" w:lineRule="auto"/>
      </w:pPr>
      <w:r>
        <w:separator/>
      </w:r>
    </w:p>
  </w:footnote>
  <w:footnote w:type="continuationSeparator" w:id="1">
    <w:p w:rsidR="006B39CF" w:rsidRDefault="006B39CF" w:rsidP="00DF0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8904"/>
      <w:docPartObj>
        <w:docPartGallery w:val="Page Numbers (Top of Page)"/>
        <w:docPartUnique/>
      </w:docPartObj>
    </w:sdtPr>
    <w:sdtContent>
      <w:p w:rsidR="00DF0C7C" w:rsidRDefault="008E6632">
        <w:pPr>
          <w:pStyle w:val="a6"/>
          <w:jc w:val="center"/>
        </w:pPr>
        <w:fldSimple w:instr=" PAGE   \* MERGEFORMAT ">
          <w:r w:rsidR="00B87FD8">
            <w:rPr>
              <w:noProof/>
            </w:rPr>
            <w:t>1</w:t>
          </w:r>
        </w:fldSimple>
      </w:p>
    </w:sdtContent>
  </w:sdt>
  <w:p w:rsidR="00DF0C7C" w:rsidRDefault="00DF0C7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E2EF6"/>
    <w:rsid w:val="005B21EC"/>
    <w:rsid w:val="006B39CF"/>
    <w:rsid w:val="008466C3"/>
    <w:rsid w:val="008E6632"/>
    <w:rsid w:val="00B87FD8"/>
    <w:rsid w:val="00DF0C7C"/>
    <w:rsid w:val="00E64B49"/>
    <w:rsid w:val="00EA330E"/>
    <w:rsid w:val="00FE2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C3"/>
  </w:style>
  <w:style w:type="paragraph" w:styleId="1">
    <w:name w:val="heading 1"/>
    <w:basedOn w:val="a"/>
    <w:link w:val="10"/>
    <w:uiPriority w:val="9"/>
    <w:qFormat/>
    <w:rsid w:val="00FE2EF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EF6"/>
    <w:rPr>
      <w:rFonts w:eastAsia="Times New Roman"/>
      <w:b/>
      <w:bCs/>
      <w:kern w:val="36"/>
      <w:sz w:val="48"/>
      <w:szCs w:val="48"/>
      <w:lang w:eastAsia="ru-RU"/>
    </w:rPr>
  </w:style>
  <w:style w:type="paragraph" w:styleId="a3">
    <w:name w:val="Normal (Web)"/>
    <w:basedOn w:val="a"/>
    <w:uiPriority w:val="99"/>
    <w:unhideWhenUsed/>
    <w:rsid w:val="00FE2EF6"/>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FE2EF6"/>
    <w:rPr>
      <w:i/>
      <w:iCs/>
    </w:rPr>
  </w:style>
  <w:style w:type="character" w:styleId="a5">
    <w:name w:val="Strong"/>
    <w:basedOn w:val="a0"/>
    <w:uiPriority w:val="22"/>
    <w:qFormat/>
    <w:rsid w:val="00FE2EF6"/>
    <w:rPr>
      <w:b/>
      <w:bCs/>
    </w:rPr>
  </w:style>
  <w:style w:type="paragraph" w:styleId="a6">
    <w:name w:val="header"/>
    <w:basedOn w:val="a"/>
    <w:link w:val="a7"/>
    <w:uiPriority w:val="99"/>
    <w:unhideWhenUsed/>
    <w:rsid w:val="00DF0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C7C"/>
  </w:style>
  <w:style w:type="paragraph" w:styleId="a8">
    <w:name w:val="footer"/>
    <w:basedOn w:val="a"/>
    <w:link w:val="a9"/>
    <w:uiPriority w:val="99"/>
    <w:semiHidden/>
    <w:unhideWhenUsed/>
    <w:rsid w:val="00DF0C7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0C7C"/>
  </w:style>
</w:styles>
</file>

<file path=word/webSettings.xml><?xml version="1.0" encoding="utf-8"?>
<w:webSettings xmlns:r="http://schemas.openxmlformats.org/officeDocument/2006/relationships" xmlns:w="http://schemas.openxmlformats.org/wordprocessingml/2006/main">
  <w:divs>
    <w:div w:id="8651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8450</Words>
  <Characters>48166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2024-04-22T13:27:00Z</cp:lastPrinted>
  <dcterms:created xsi:type="dcterms:W3CDTF">2024-04-22T12:24:00Z</dcterms:created>
  <dcterms:modified xsi:type="dcterms:W3CDTF">2024-04-22T13:59:00Z</dcterms:modified>
</cp:coreProperties>
</file>