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C" w:rsidRPr="007B741E" w:rsidRDefault="0053011B" w:rsidP="003340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741E">
        <w:rPr>
          <w:rFonts w:ascii="Times New Roman" w:hAnsi="Times New Roman" w:cs="Times New Roman"/>
          <w:sz w:val="30"/>
          <w:szCs w:val="30"/>
        </w:rPr>
        <w:t>СООБЩЕНИЕ</w:t>
      </w:r>
    </w:p>
    <w:p w:rsidR="00CA24D8" w:rsidRDefault="00231B27" w:rsidP="003340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741E">
        <w:rPr>
          <w:rFonts w:ascii="Times New Roman" w:hAnsi="Times New Roman" w:cs="Times New Roman"/>
          <w:sz w:val="30"/>
          <w:szCs w:val="30"/>
        </w:rPr>
        <w:t>2</w:t>
      </w:r>
      <w:r w:rsidR="0053011B" w:rsidRPr="007B741E">
        <w:rPr>
          <w:rFonts w:ascii="Times New Roman" w:hAnsi="Times New Roman" w:cs="Times New Roman"/>
          <w:sz w:val="30"/>
          <w:szCs w:val="30"/>
        </w:rPr>
        <w:t xml:space="preserve">6 февраля 2024г. прошло заседание </w:t>
      </w:r>
      <w:proofErr w:type="spellStart"/>
      <w:r w:rsidR="0053011B" w:rsidRPr="007B741E">
        <w:rPr>
          <w:rFonts w:ascii="Times New Roman" w:hAnsi="Times New Roman" w:cs="Times New Roman"/>
          <w:sz w:val="30"/>
          <w:szCs w:val="30"/>
        </w:rPr>
        <w:t>Германовичской</w:t>
      </w:r>
      <w:proofErr w:type="spellEnd"/>
      <w:r w:rsidR="0053011B" w:rsidRPr="007B741E">
        <w:rPr>
          <w:rFonts w:ascii="Times New Roman" w:hAnsi="Times New Roman" w:cs="Times New Roman"/>
          <w:sz w:val="30"/>
          <w:szCs w:val="30"/>
        </w:rPr>
        <w:t xml:space="preserve"> сельской избирательной комиссии по выборам депутатов Германовичского сельского Совета депутатов двадцать девятого созыва, на котором на основе итоговых протоколов участковых избирательных комиссий уста</w:t>
      </w:r>
      <w:r w:rsidR="007B741E">
        <w:rPr>
          <w:rFonts w:ascii="Times New Roman" w:hAnsi="Times New Roman" w:cs="Times New Roman"/>
          <w:sz w:val="30"/>
          <w:szCs w:val="30"/>
        </w:rPr>
        <w:t>новлены итоги выборов по округу</w:t>
      </w:r>
    </w:p>
    <w:p w:rsidR="004B166D" w:rsidRDefault="004B166D" w:rsidP="003340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1764"/>
        <w:gridCol w:w="1764"/>
        <w:gridCol w:w="1854"/>
        <w:gridCol w:w="1920"/>
        <w:gridCol w:w="2428"/>
      </w:tblGrid>
      <w:tr w:rsidR="0053011B" w:rsidRPr="00057F7A" w:rsidTr="00F0364F">
        <w:tc>
          <w:tcPr>
            <w:tcW w:w="6062" w:type="dxa"/>
          </w:tcPr>
          <w:p w:rsidR="0053011B" w:rsidRPr="004B166D" w:rsidRDefault="0053011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Фамилия, имя, отчество, дата рождения, должность, место работы и место жительства, партийность депутатов и избирательный округ, от которого они избраны</w:t>
            </w:r>
          </w:p>
        </w:tc>
        <w:tc>
          <w:tcPr>
            <w:tcW w:w="1476" w:type="dxa"/>
          </w:tcPr>
          <w:p w:rsidR="0053011B" w:rsidRPr="004B166D" w:rsidRDefault="0053011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Общее число избирателей, включенных в списки</w:t>
            </w:r>
          </w:p>
        </w:tc>
        <w:tc>
          <w:tcPr>
            <w:tcW w:w="1476" w:type="dxa"/>
          </w:tcPr>
          <w:p w:rsidR="0053011B" w:rsidRPr="004B166D" w:rsidRDefault="0053011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Число избирателей, получивших бюллетени</w:t>
            </w:r>
          </w:p>
        </w:tc>
        <w:tc>
          <w:tcPr>
            <w:tcW w:w="1930" w:type="dxa"/>
          </w:tcPr>
          <w:p w:rsidR="0053011B" w:rsidRPr="004B166D" w:rsidRDefault="0053011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Количество голосов, поданных за кандидата</w:t>
            </w:r>
          </w:p>
        </w:tc>
        <w:tc>
          <w:tcPr>
            <w:tcW w:w="2018" w:type="dxa"/>
          </w:tcPr>
          <w:p w:rsidR="0053011B" w:rsidRPr="004B166D" w:rsidRDefault="0053011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Количество голосов, поданных против кандидата</w:t>
            </w:r>
          </w:p>
        </w:tc>
        <w:tc>
          <w:tcPr>
            <w:tcW w:w="1967" w:type="dxa"/>
          </w:tcPr>
          <w:p w:rsidR="0053011B" w:rsidRPr="004B166D" w:rsidRDefault="0053011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Количество недействительных бюллетеней</w:t>
            </w:r>
          </w:p>
        </w:tc>
      </w:tr>
      <w:tr w:rsidR="00CA24D8" w:rsidRPr="00057F7A" w:rsidTr="00F0364F">
        <w:tc>
          <w:tcPr>
            <w:tcW w:w="6062" w:type="dxa"/>
          </w:tcPr>
          <w:p w:rsidR="00CA24D8" w:rsidRPr="004B166D" w:rsidRDefault="00CA24D8" w:rsidP="00F03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166D">
              <w:rPr>
                <w:rFonts w:ascii="Times New Roman" w:hAnsi="Times New Roman"/>
                <w:sz w:val="28"/>
                <w:szCs w:val="28"/>
              </w:rPr>
              <w:t>Ходанёнок</w:t>
            </w:r>
            <w:proofErr w:type="spellEnd"/>
            <w:r w:rsidRPr="004B166D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 w:rsidRPr="004B166D">
              <w:rPr>
                <w:rFonts w:ascii="Times New Roman" w:hAnsi="Times New Roman"/>
                <w:sz w:val="28"/>
                <w:szCs w:val="28"/>
              </w:rPr>
              <w:t>Ромуальдовна</w:t>
            </w:r>
            <w:proofErr w:type="spellEnd"/>
            <w:r w:rsidRPr="004B166D">
              <w:rPr>
                <w:rFonts w:ascii="Times New Roman" w:hAnsi="Times New Roman"/>
                <w:sz w:val="28"/>
                <w:szCs w:val="28"/>
              </w:rPr>
              <w:t xml:space="preserve">, 31.01.1967г.р., </w:t>
            </w:r>
            <w:r w:rsidR="007B741E" w:rsidRPr="004B166D">
              <w:rPr>
                <w:rFonts w:ascii="Times New Roman" w:hAnsi="Times New Roman"/>
                <w:sz w:val="28"/>
                <w:szCs w:val="28"/>
              </w:rPr>
              <w:t>специалист по социальной работе государственного учреждения «Территориальный центр социального обслуживания населения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166D">
              <w:rPr>
                <w:rFonts w:ascii="Times New Roman" w:hAnsi="Times New Roman"/>
                <w:sz w:val="28"/>
                <w:szCs w:val="28"/>
              </w:rPr>
              <w:t>Шарковщинского</w:t>
            </w:r>
            <w:proofErr w:type="spellEnd"/>
            <w:r w:rsidRPr="004B166D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7B741E" w:rsidRPr="004B166D">
              <w:rPr>
                <w:rFonts w:ascii="Times New Roman" w:hAnsi="Times New Roman"/>
                <w:sz w:val="28"/>
                <w:szCs w:val="28"/>
              </w:rPr>
              <w:t xml:space="preserve">айона», проживает </w:t>
            </w:r>
            <w:r w:rsidR="00F06866" w:rsidRPr="004B166D">
              <w:rPr>
                <w:rFonts w:ascii="Times New Roman" w:hAnsi="Times New Roman"/>
                <w:sz w:val="28"/>
                <w:szCs w:val="28"/>
              </w:rPr>
              <w:t xml:space="preserve">в деревне Попки, </w:t>
            </w:r>
            <w:proofErr w:type="spellStart"/>
            <w:r w:rsidR="00F06866" w:rsidRPr="004B166D">
              <w:rPr>
                <w:rFonts w:ascii="Times New Roman" w:hAnsi="Times New Roman"/>
                <w:sz w:val="28"/>
                <w:szCs w:val="28"/>
              </w:rPr>
              <w:t>Шарковщинский</w:t>
            </w:r>
            <w:proofErr w:type="spellEnd"/>
            <w:r w:rsidR="00F06866" w:rsidRPr="004B166D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 xml:space="preserve"> член </w:t>
            </w:r>
            <w:r w:rsidR="00317EB8">
              <w:rPr>
                <w:rFonts w:ascii="Times New Roman" w:hAnsi="Times New Roman"/>
                <w:sz w:val="28"/>
                <w:szCs w:val="28"/>
              </w:rPr>
              <w:t>Б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>елорусской партии</w:t>
            </w:r>
            <w:r w:rsidR="007B741E" w:rsidRPr="004B166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>Белая Русь»,</w:t>
            </w:r>
            <w:r w:rsidR="007B741E" w:rsidRPr="004B1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 xml:space="preserve">депутат по </w:t>
            </w:r>
            <w:proofErr w:type="spellStart"/>
            <w:r w:rsidRPr="004B166D">
              <w:rPr>
                <w:rFonts w:ascii="Times New Roman" w:hAnsi="Times New Roman"/>
                <w:sz w:val="28"/>
                <w:szCs w:val="28"/>
              </w:rPr>
              <w:t>Ручайскому</w:t>
            </w:r>
            <w:proofErr w:type="spellEnd"/>
            <w:r w:rsidRPr="004B166D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 №1</w:t>
            </w:r>
          </w:p>
          <w:p w:rsidR="007B741E" w:rsidRPr="004B166D" w:rsidRDefault="007B741E" w:rsidP="00F03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4D8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476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930" w:type="dxa"/>
          </w:tcPr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4D8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2018" w:type="dxa"/>
          </w:tcPr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4D8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24D8" w:rsidRPr="00057F7A" w:rsidTr="00F0364F">
        <w:tc>
          <w:tcPr>
            <w:tcW w:w="6062" w:type="dxa"/>
          </w:tcPr>
          <w:p w:rsidR="007B741E" w:rsidRDefault="00CA24D8" w:rsidP="00F068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Хаданёнок</w:t>
            </w:r>
            <w:proofErr w:type="spellEnd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Иосифовна, 27.04.1970г.р., главный зоотехник открытого акционерного общества «</w:t>
            </w:r>
            <w:proofErr w:type="spellStart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Шарковщинский</w:t>
            </w:r>
            <w:proofErr w:type="spellEnd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агротехсервис</w:t>
            </w:r>
            <w:proofErr w:type="spellEnd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7B741E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866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деревне </w:t>
            </w:r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Шишки,</w:t>
            </w:r>
            <w:r w:rsidR="00F06866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Шарковщинский район</w:t>
            </w:r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741E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беспартийная,</w:t>
            </w:r>
            <w:r w:rsidR="007B741E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депутат по Великосельскому избирательному округу №2</w:t>
            </w:r>
          </w:p>
          <w:p w:rsidR="004B166D" w:rsidRDefault="004B166D" w:rsidP="00F068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6D" w:rsidRPr="004B166D" w:rsidRDefault="004B166D" w:rsidP="00F068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476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202</w:t>
            </w: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018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7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24D8" w:rsidRPr="00057F7A" w:rsidTr="00F0364F">
        <w:tc>
          <w:tcPr>
            <w:tcW w:w="6062" w:type="dxa"/>
          </w:tcPr>
          <w:p w:rsidR="00CA24D8" w:rsidRPr="004B166D" w:rsidRDefault="00CA24D8" w:rsidP="00F03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166D">
              <w:rPr>
                <w:rFonts w:ascii="Times New Roman" w:hAnsi="Times New Roman"/>
                <w:sz w:val="28"/>
                <w:szCs w:val="28"/>
              </w:rPr>
              <w:lastRenderedPageBreak/>
              <w:t>Будо</w:t>
            </w:r>
            <w:proofErr w:type="spellEnd"/>
            <w:r w:rsidRPr="004B166D">
              <w:rPr>
                <w:rFonts w:ascii="Times New Roman" w:hAnsi="Times New Roman"/>
                <w:sz w:val="28"/>
                <w:szCs w:val="28"/>
              </w:rPr>
              <w:t xml:space="preserve"> Владимир Петрович, 03.10.1966г.р.,</w:t>
            </w:r>
          </w:p>
          <w:p w:rsidR="00CA24D8" w:rsidRPr="004B166D" w:rsidRDefault="00CA24D8" w:rsidP="007F5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по управлению открытого ак</w:t>
            </w:r>
            <w:r w:rsidR="007B741E" w:rsidRPr="004B166D">
              <w:rPr>
                <w:rFonts w:ascii="Times New Roman" w:hAnsi="Times New Roman"/>
                <w:sz w:val="28"/>
                <w:szCs w:val="28"/>
              </w:rPr>
              <w:t>ционерного общества «</w:t>
            </w:r>
            <w:proofErr w:type="spellStart"/>
            <w:r w:rsidR="007B741E" w:rsidRPr="004B166D">
              <w:rPr>
                <w:rFonts w:ascii="Times New Roman" w:hAnsi="Times New Roman"/>
                <w:sz w:val="28"/>
                <w:szCs w:val="28"/>
              </w:rPr>
              <w:t>Княж</w:t>
            </w:r>
            <w:proofErr w:type="spellEnd"/>
            <w:r w:rsidR="007B741E" w:rsidRPr="004B166D">
              <w:rPr>
                <w:rFonts w:ascii="Times New Roman" w:hAnsi="Times New Roman"/>
                <w:sz w:val="28"/>
                <w:szCs w:val="28"/>
              </w:rPr>
              <w:t>» ОАО «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>Полоцкий м</w:t>
            </w:r>
            <w:r w:rsidR="00F06866" w:rsidRPr="004B166D">
              <w:rPr>
                <w:rFonts w:ascii="Times New Roman" w:hAnsi="Times New Roman"/>
                <w:sz w:val="28"/>
                <w:szCs w:val="28"/>
              </w:rPr>
              <w:t xml:space="preserve">олочный комбинат», проживает в деревне 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>Зорька,</w:t>
            </w:r>
            <w:r w:rsidR="00F06866" w:rsidRPr="004B1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53B6">
              <w:rPr>
                <w:rFonts w:ascii="Times New Roman" w:hAnsi="Times New Roman"/>
                <w:sz w:val="28"/>
                <w:szCs w:val="28"/>
              </w:rPr>
              <w:t>Ш</w:t>
            </w:r>
            <w:r w:rsidR="00F06866" w:rsidRPr="004B166D">
              <w:rPr>
                <w:rFonts w:ascii="Times New Roman" w:hAnsi="Times New Roman"/>
                <w:sz w:val="28"/>
                <w:szCs w:val="28"/>
              </w:rPr>
              <w:t>арковщинский</w:t>
            </w:r>
            <w:proofErr w:type="spellEnd"/>
            <w:r w:rsidR="00F06866" w:rsidRPr="004B166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 xml:space="preserve">, беспартийный, депутат по </w:t>
            </w:r>
            <w:proofErr w:type="spellStart"/>
            <w:r w:rsidRPr="004B166D">
              <w:rPr>
                <w:rFonts w:ascii="Times New Roman" w:hAnsi="Times New Roman"/>
                <w:sz w:val="28"/>
                <w:szCs w:val="28"/>
              </w:rPr>
              <w:t>Германовичскому</w:t>
            </w:r>
            <w:proofErr w:type="spellEnd"/>
            <w:r w:rsidRPr="004B166D">
              <w:rPr>
                <w:rFonts w:ascii="Times New Roman" w:hAnsi="Times New Roman"/>
                <w:sz w:val="28"/>
                <w:szCs w:val="28"/>
              </w:rPr>
              <w:t xml:space="preserve"> первому избирательному округу № 3</w:t>
            </w:r>
          </w:p>
        </w:tc>
        <w:tc>
          <w:tcPr>
            <w:tcW w:w="1476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476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930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018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67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24D8" w:rsidRPr="00057F7A" w:rsidTr="00F0364F">
        <w:tc>
          <w:tcPr>
            <w:tcW w:w="6062" w:type="dxa"/>
          </w:tcPr>
          <w:p w:rsidR="00CA24D8" w:rsidRPr="004B166D" w:rsidRDefault="00CA24D8" w:rsidP="007F5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Якимович Майя Евгеньевна, 11.07.1974</w:t>
            </w:r>
            <w:r w:rsidR="007F5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>г.р.,</w:t>
            </w:r>
            <w:r w:rsidR="004B1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B166D">
              <w:rPr>
                <w:rFonts w:ascii="Times New Roman" w:hAnsi="Times New Roman"/>
                <w:sz w:val="28"/>
                <w:szCs w:val="28"/>
              </w:rPr>
              <w:t>Германовичского</w:t>
            </w:r>
            <w:proofErr w:type="spellEnd"/>
            <w:r w:rsidRPr="004B166D">
              <w:rPr>
                <w:rFonts w:ascii="Times New Roman" w:hAnsi="Times New Roman"/>
                <w:sz w:val="28"/>
                <w:szCs w:val="28"/>
              </w:rPr>
              <w:t xml:space="preserve"> сельского исполни</w:t>
            </w:r>
            <w:r w:rsidR="00F06866" w:rsidRPr="004B166D">
              <w:rPr>
                <w:rFonts w:ascii="Times New Roman" w:hAnsi="Times New Roman"/>
                <w:sz w:val="28"/>
                <w:szCs w:val="28"/>
              </w:rPr>
              <w:t>тельного комитета, проживает в д</w:t>
            </w:r>
            <w:r w:rsidR="007F53B6">
              <w:rPr>
                <w:rFonts w:ascii="Times New Roman" w:hAnsi="Times New Roman"/>
                <w:sz w:val="28"/>
                <w:szCs w:val="28"/>
              </w:rPr>
              <w:t>еревне</w:t>
            </w:r>
            <w:r w:rsidR="00F06866" w:rsidRPr="004B1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>Иваново,</w:t>
            </w:r>
            <w:r w:rsidR="007B741E" w:rsidRPr="004B1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6866" w:rsidRPr="004B166D">
              <w:rPr>
                <w:rFonts w:ascii="Times New Roman" w:hAnsi="Times New Roman"/>
                <w:sz w:val="28"/>
                <w:szCs w:val="28"/>
              </w:rPr>
              <w:t>Шарковщинский</w:t>
            </w:r>
            <w:proofErr w:type="spellEnd"/>
            <w:r w:rsidR="00F06866" w:rsidRPr="004B166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r w:rsidR="007F53B6">
              <w:rPr>
                <w:rFonts w:ascii="Times New Roman" w:hAnsi="Times New Roman"/>
                <w:sz w:val="28"/>
                <w:szCs w:val="28"/>
              </w:rPr>
              <w:t>Б</w:t>
            </w:r>
            <w:r w:rsidRPr="004B166D">
              <w:rPr>
                <w:rFonts w:ascii="Times New Roman" w:hAnsi="Times New Roman"/>
                <w:sz w:val="28"/>
                <w:szCs w:val="28"/>
              </w:rPr>
              <w:t xml:space="preserve">елорусской партии «Белая Русь», депутат по </w:t>
            </w:r>
            <w:proofErr w:type="spellStart"/>
            <w:r w:rsidRPr="004B166D">
              <w:rPr>
                <w:rFonts w:ascii="Times New Roman" w:hAnsi="Times New Roman"/>
                <w:sz w:val="28"/>
                <w:szCs w:val="28"/>
              </w:rPr>
              <w:t>Германовичскому</w:t>
            </w:r>
            <w:proofErr w:type="spellEnd"/>
            <w:r w:rsidRPr="004B166D">
              <w:rPr>
                <w:rFonts w:ascii="Times New Roman" w:hAnsi="Times New Roman"/>
                <w:sz w:val="28"/>
                <w:szCs w:val="28"/>
              </w:rPr>
              <w:t xml:space="preserve"> второму избирательному округу №4</w:t>
            </w:r>
          </w:p>
        </w:tc>
        <w:tc>
          <w:tcPr>
            <w:tcW w:w="1476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</w:t>
            </w:r>
            <w:r w:rsidR="003137AB" w:rsidRPr="004B166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76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930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018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67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24D8" w:rsidRPr="00057F7A" w:rsidTr="00F0364F">
        <w:tc>
          <w:tcPr>
            <w:tcW w:w="6062" w:type="dxa"/>
          </w:tcPr>
          <w:p w:rsidR="00CA24D8" w:rsidRPr="004B166D" w:rsidRDefault="00CA24D8" w:rsidP="007B74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Якимович Михаил Николаевич,  30.04.1973</w:t>
            </w:r>
            <w:r w:rsidR="007F5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г.р., заместитель генерального директора по управлению открытого акционерного общества «Ельня-Агро»</w:t>
            </w:r>
          </w:p>
          <w:p w:rsidR="00CA24D8" w:rsidRPr="004B166D" w:rsidRDefault="007B741E" w:rsidP="007B74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CA24D8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Полоцкий </w:t>
            </w:r>
            <w:r w:rsidR="00F06866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комбинат», проживает в деревне </w:t>
            </w:r>
            <w:r w:rsidR="00CA24D8" w:rsidRPr="004B166D">
              <w:rPr>
                <w:rFonts w:ascii="Times New Roman" w:hAnsi="Times New Roman" w:cs="Times New Roman"/>
                <w:sz w:val="28"/>
                <w:szCs w:val="28"/>
              </w:rPr>
              <w:t>Зорька,</w:t>
            </w:r>
            <w:r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866" w:rsidRPr="004B166D">
              <w:rPr>
                <w:rFonts w:ascii="Times New Roman" w:hAnsi="Times New Roman" w:cs="Times New Roman"/>
                <w:sz w:val="28"/>
                <w:szCs w:val="28"/>
              </w:rPr>
              <w:t>Шарковщинский район</w:t>
            </w:r>
            <w:r w:rsidR="00CA24D8" w:rsidRPr="004B1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4D8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беспартийный, депутат по </w:t>
            </w:r>
            <w:proofErr w:type="spellStart"/>
            <w:r w:rsidR="00CA24D8" w:rsidRPr="004B166D">
              <w:rPr>
                <w:rFonts w:ascii="Times New Roman" w:hAnsi="Times New Roman" w:cs="Times New Roman"/>
                <w:sz w:val="28"/>
                <w:szCs w:val="28"/>
              </w:rPr>
              <w:t>Зорьковскому</w:t>
            </w:r>
            <w:proofErr w:type="spellEnd"/>
            <w:r w:rsidR="00CA24D8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5</w:t>
            </w:r>
          </w:p>
        </w:tc>
        <w:tc>
          <w:tcPr>
            <w:tcW w:w="1476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29F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217</w:t>
            </w:r>
          </w:p>
          <w:p w:rsidR="002A329F" w:rsidRPr="004B166D" w:rsidRDefault="002A329F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930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018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67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F06866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24D8" w:rsidRPr="00057F7A" w:rsidTr="00CA24D8">
        <w:trPr>
          <w:trHeight w:val="3009"/>
        </w:trPr>
        <w:tc>
          <w:tcPr>
            <w:tcW w:w="6062" w:type="dxa"/>
          </w:tcPr>
          <w:p w:rsidR="00CA24D8" w:rsidRPr="004B166D" w:rsidRDefault="00CA24D8" w:rsidP="007B74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Коваленок Анна </w:t>
            </w:r>
            <w:proofErr w:type="spellStart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, 23.05.1966г.р.,</w:t>
            </w:r>
            <w:r w:rsidR="007B741E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 w:rsidR="0033400F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F16">
              <w:rPr>
                <w:rFonts w:ascii="Times New Roman" w:hAnsi="Times New Roman" w:cs="Times New Roman"/>
                <w:sz w:val="28"/>
                <w:szCs w:val="28"/>
              </w:rPr>
              <w:t>(заведующий</w:t>
            </w:r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24D8" w:rsidRPr="004B166D" w:rsidRDefault="00CA24D8" w:rsidP="007F53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Столицким</w:t>
            </w:r>
            <w:proofErr w:type="spellEnd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фельдшерско-акушерским пунктом учреждения охраны здоровья «</w:t>
            </w:r>
            <w:proofErr w:type="spellStart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Шарковщинская</w:t>
            </w:r>
            <w:proofErr w:type="spellEnd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больница»,</w:t>
            </w:r>
            <w:r w:rsidR="007B741E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проживает </w:t>
            </w:r>
            <w:r w:rsidR="00F06866" w:rsidRPr="004B16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741E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F53B6">
              <w:rPr>
                <w:rFonts w:ascii="Times New Roman" w:hAnsi="Times New Roman" w:cs="Times New Roman"/>
                <w:sz w:val="28"/>
                <w:szCs w:val="28"/>
              </w:rPr>
              <w:t xml:space="preserve">еревне </w:t>
            </w:r>
            <w:r w:rsidR="007B741E"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Столица, </w:t>
            </w:r>
            <w:proofErr w:type="spellStart"/>
            <w:r w:rsidR="007F53B6">
              <w:rPr>
                <w:rFonts w:ascii="Times New Roman" w:hAnsi="Times New Roman" w:cs="Times New Roman"/>
                <w:sz w:val="28"/>
                <w:szCs w:val="28"/>
              </w:rPr>
              <w:t>Шарковщинский</w:t>
            </w:r>
            <w:proofErr w:type="spellEnd"/>
            <w:r w:rsidR="007F53B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bookmarkStart w:id="0" w:name="_GoBack"/>
            <w:bookmarkEnd w:id="0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беспартийная, депутат по </w:t>
            </w:r>
            <w:proofErr w:type="spellStart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>Столицкому</w:t>
            </w:r>
            <w:proofErr w:type="spellEnd"/>
            <w:r w:rsidRPr="004B166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</w:t>
            </w:r>
            <w:r w:rsidR="00D2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41E" w:rsidRPr="004B16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476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930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018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CA24D8" w:rsidRPr="004B166D" w:rsidRDefault="00CA24D8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7AB" w:rsidRPr="004B166D" w:rsidRDefault="003137AB" w:rsidP="00F0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6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3011B" w:rsidRDefault="0053011B" w:rsidP="0053011B">
      <w:pPr>
        <w:rPr>
          <w:sz w:val="28"/>
          <w:szCs w:val="28"/>
        </w:rPr>
      </w:pPr>
    </w:p>
    <w:p w:rsidR="00CA24D8" w:rsidRPr="007B741E" w:rsidRDefault="00CA24D8" w:rsidP="0033400F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sz w:val="28"/>
          <w:szCs w:val="28"/>
        </w:rPr>
        <w:t xml:space="preserve">      </w:t>
      </w:r>
      <w:proofErr w:type="spellStart"/>
      <w:r w:rsidRPr="007B741E">
        <w:rPr>
          <w:rFonts w:ascii="Times New Roman" w:hAnsi="Times New Roman" w:cs="Times New Roman"/>
          <w:sz w:val="30"/>
          <w:szCs w:val="30"/>
        </w:rPr>
        <w:t>Германовичская</w:t>
      </w:r>
      <w:proofErr w:type="spellEnd"/>
      <w:r w:rsidRPr="007B741E">
        <w:rPr>
          <w:rFonts w:ascii="Times New Roman" w:hAnsi="Times New Roman" w:cs="Times New Roman"/>
          <w:sz w:val="30"/>
          <w:szCs w:val="30"/>
        </w:rPr>
        <w:t xml:space="preserve"> сельская избирательная комиссия</w:t>
      </w:r>
    </w:p>
    <w:sectPr w:rsidR="00CA24D8" w:rsidRPr="007B741E" w:rsidSect="005301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1B"/>
    <w:rsid w:val="00177ED5"/>
    <w:rsid w:val="00231B27"/>
    <w:rsid w:val="002A329F"/>
    <w:rsid w:val="002F4EC4"/>
    <w:rsid w:val="003137AB"/>
    <w:rsid w:val="00317EB8"/>
    <w:rsid w:val="0033400F"/>
    <w:rsid w:val="004A4665"/>
    <w:rsid w:val="004B166D"/>
    <w:rsid w:val="0053011B"/>
    <w:rsid w:val="007B741E"/>
    <w:rsid w:val="007D03DE"/>
    <w:rsid w:val="007F53B6"/>
    <w:rsid w:val="00AA17F3"/>
    <w:rsid w:val="00CA24D8"/>
    <w:rsid w:val="00D25F16"/>
    <w:rsid w:val="00E22C80"/>
    <w:rsid w:val="00F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2227</Characters>
  <Application>Microsoft Office Word</Application>
  <DocSecurity>0</DocSecurity>
  <Lines>139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2024-02-26T13:20:00Z</cp:lastPrinted>
  <dcterms:created xsi:type="dcterms:W3CDTF">2024-02-28T07:11:00Z</dcterms:created>
  <dcterms:modified xsi:type="dcterms:W3CDTF">2024-02-28T07:11:00Z</dcterms:modified>
</cp:coreProperties>
</file>