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05" w:rsidRDefault="00D0692B" w:rsidP="00EF4205">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СКМ «Нерест» в</w:t>
      </w:r>
      <w:r w:rsidR="00D84061">
        <w:rPr>
          <w:rFonts w:ascii="Times New Roman" w:hAnsi="Times New Roman" w:cs="Times New Roman"/>
          <w:b/>
          <w:sz w:val="28"/>
          <w:szCs w:val="28"/>
        </w:rPr>
        <w:t xml:space="preserve"> </w:t>
      </w:r>
      <w:r w:rsidR="007F128F">
        <w:rPr>
          <w:rFonts w:ascii="Times New Roman" w:hAnsi="Times New Roman" w:cs="Times New Roman"/>
          <w:b/>
          <w:sz w:val="28"/>
          <w:szCs w:val="28"/>
        </w:rPr>
        <w:t xml:space="preserve">Государственной </w:t>
      </w:r>
      <w:r w:rsidR="00D84061">
        <w:rPr>
          <w:rFonts w:ascii="Times New Roman" w:hAnsi="Times New Roman" w:cs="Times New Roman"/>
          <w:b/>
          <w:sz w:val="28"/>
          <w:szCs w:val="28"/>
        </w:rPr>
        <w:t>инспекции</w:t>
      </w:r>
      <w:r w:rsidR="00EF4205">
        <w:rPr>
          <w:rFonts w:ascii="Times New Roman" w:hAnsi="Times New Roman" w:cs="Times New Roman"/>
          <w:b/>
          <w:sz w:val="28"/>
          <w:szCs w:val="28"/>
        </w:rPr>
        <w:t>.</w:t>
      </w:r>
    </w:p>
    <w:p w:rsidR="00D0692B" w:rsidRPr="005F2338" w:rsidRDefault="00EF4205" w:rsidP="009E544D">
      <w:pPr>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00D0692B" w:rsidRPr="005F2338">
        <w:rPr>
          <w:rFonts w:ascii="Times New Roman" w:hAnsi="Times New Roman" w:cs="Times New Roman"/>
          <w:b/>
          <w:sz w:val="26"/>
          <w:szCs w:val="26"/>
        </w:rPr>
        <w:t>С 15 марта</w:t>
      </w:r>
      <w:r w:rsidR="00D0692B" w:rsidRPr="005F2338">
        <w:rPr>
          <w:rFonts w:ascii="Times New Roman" w:hAnsi="Times New Roman" w:cs="Times New Roman"/>
          <w:sz w:val="26"/>
          <w:szCs w:val="26"/>
        </w:rPr>
        <w:t xml:space="preserve"> </w:t>
      </w:r>
      <w:r w:rsidR="00D0692B" w:rsidRPr="005F2338">
        <w:rPr>
          <w:rFonts w:ascii="Times New Roman" w:hAnsi="Times New Roman" w:cs="Times New Roman"/>
          <w:b/>
          <w:sz w:val="26"/>
          <w:szCs w:val="26"/>
        </w:rPr>
        <w:t xml:space="preserve">по 08 июня </w:t>
      </w:r>
      <w:r w:rsidR="00964C0D" w:rsidRPr="005F2338">
        <w:rPr>
          <w:rFonts w:ascii="Times New Roman" w:hAnsi="Times New Roman" w:cs="Times New Roman"/>
          <w:b/>
          <w:sz w:val="26"/>
          <w:szCs w:val="26"/>
        </w:rPr>
        <w:t>2025</w:t>
      </w:r>
      <w:r w:rsidR="00D84061" w:rsidRPr="005F2338">
        <w:rPr>
          <w:rFonts w:ascii="Times New Roman" w:hAnsi="Times New Roman" w:cs="Times New Roman"/>
          <w:b/>
          <w:sz w:val="26"/>
          <w:szCs w:val="26"/>
        </w:rPr>
        <w:t xml:space="preserve"> года</w:t>
      </w:r>
      <w:r w:rsidR="00D84061" w:rsidRPr="005F2338">
        <w:rPr>
          <w:rFonts w:ascii="Times New Roman" w:hAnsi="Times New Roman" w:cs="Times New Roman"/>
          <w:sz w:val="26"/>
          <w:szCs w:val="26"/>
        </w:rPr>
        <w:t xml:space="preserve"> Государственная инспекция </w:t>
      </w:r>
      <w:r w:rsidR="00A633B6" w:rsidRPr="005F2338">
        <w:rPr>
          <w:rFonts w:ascii="Times New Roman" w:hAnsi="Times New Roman" w:cs="Times New Roman"/>
          <w:sz w:val="26"/>
          <w:szCs w:val="26"/>
        </w:rPr>
        <w:t>охраны животного и растительного мира</w:t>
      </w:r>
      <w:r w:rsidR="00366CF3" w:rsidRPr="005F2338">
        <w:rPr>
          <w:rFonts w:ascii="Times New Roman" w:hAnsi="Times New Roman" w:cs="Times New Roman"/>
          <w:sz w:val="26"/>
          <w:szCs w:val="26"/>
        </w:rPr>
        <w:t xml:space="preserve"> при Президенте Республики Беларусь</w:t>
      </w:r>
      <w:r w:rsidR="00D0692B" w:rsidRPr="005F2338">
        <w:rPr>
          <w:rFonts w:ascii="Times New Roman" w:hAnsi="Times New Roman" w:cs="Times New Roman"/>
          <w:sz w:val="26"/>
          <w:szCs w:val="26"/>
        </w:rPr>
        <w:t xml:space="preserve"> проводит специальное комплексное мероприятие «Нерест».</w:t>
      </w:r>
      <w:r w:rsidR="00022FBE" w:rsidRPr="005F2338">
        <w:rPr>
          <w:rFonts w:ascii="Times New Roman" w:hAnsi="Times New Roman" w:cs="Times New Roman"/>
          <w:sz w:val="26"/>
          <w:szCs w:val="26"/>
        </w:rPr>
        <w:t xml:space="preserve"> </w:t>
      </w:r>
      <w:r w:rsidR="00D0692B" w:rsidRPr="005F2338">
        <w:rPr>
          <w:rFonts w:ascii="Times New Roman" w:hAnsi="Times New Roman" w:cs="Times New Roman"/>
          <w:color w:val="000000"/>
          <w:sz w:val="26"/>
          <w:szCs w:val="26"/>
          <w:shd w:val="clear" w:color="auto" w:fill="FFFFFF"/>
        </w:rPr>
        <w:t xml:space="preserve">Нерест – это важнейший этап в жизненном цикле рыбы, от которого зависит ее дальнейшее воспроизводство. Большинство видов рыб, обитающих в водоемах Беларуси, нерестится весной. В этот период особенно важно обеспечить рыбе безопасные условия для размножения, чтобы сохранить и приумножить ее популяцию. С этой целью в стране ежегодно вводятся ограничения на рыболовство, которые необходимо соблюдать каждому гражданину. </w:t>
      </w:r>
      <w:r w:rsidR="00D0692B" w:rsidRPr="005F2338">
        <w:rPr>
          <w:rFonts w:ascii="Times New Roman" w:hAnsi="Times New Roman" w:cs="Times New Roman"/>
          <w:sz w:val="26"/>
          <w:szCs w:val="26"/>
        </w:rPr>
        <w:t xml:space="preserve">Обращаем внимание, что в этот период граждане могут сдать все запрещенные орудия рыболовства и охоты без всякого привлечения их к административной и уголовной ответственности. </w:t>
      </w:r>
    </w:p>
    <w:p w:rsidR="005F2338" w:rsidRPr="005F2338" w:rsidRDefault="005F2338" w:rsidP="009E544D">
      <w:pPr>
        <w:spacing w:after="0"/>
        <w:jc w:val="both"/>
        <w:rPr>
          <w:rFonts w:ascii="Times New Roman" w:hAnsi="Times New Roman" w:cs="Times New Roman"/>
          <w:color w:val="000000"/>
          <w:sz w:val="26"/>
          <w:szCs w:val="26"/>
          <w:shd w:val="clear" w:color="auto" w:fill="FFFFFF"/>
        </w:rPr>
      </w:pPr>
      <w:r w:rsidRPr="005F2338">
        <w:rPr>
          <w:rFonts w:ascii="Times New Roman" w:hAnsi="Times New Roman" w:cs="Times New Roman"/>
          <w:color w:val="000000"/>
          <w:sz w:val="26"/>
          <w:szCs w:val="26"/>
          <w:shd w:val="clear" w:color="auto" w:fill="FFFFFF"/>
        </w:rPr>
        <w:t xml:space="preserve">         В Витебской области</w:t>
      </w:r>
      <w:r>
        <w:rPr>
          <w:rFonts w:ascii="Times New Roman" w:hAnsi="Times New Roman" w:cs="Times New Roman"/>
          <w:color w:val="000000"/>
          <w:sz w:val="26"/>
          <w:szCs w:val="26"/>
          <w:shd w:val="clear" w:color="auto" w:fill="FFFFFF"/>
        </w:rPr>
        <w:t xml:space="preserve"> нерестовый</w:t>
      </w:r>
      <w:r w:rsidRPr="005F2338">
        <w:rPr>
          <w:rFonts w:ascii="Times New Roman" w:hAnsi="Times New Roman" w:cs="Times New Roman"/>
          <w:color w:val="000000"/>
          <w:sz w:val="26"/>
          <w:szCs w:val="26"/>
          <w:shd w:val="clear" w:color="auto" w:fill="FFFFFF"/>
        </w:rPr>
        <w:t xml:space="preserve"> запрет будет действовать </w:t>
      </w:r>
      <w:r w:rsidRPr="005F2338">
        <w:rPr>
          <w:rFonts w:ascii="Times New Roman" w:hAnsi="Times New Roman" w:cs="Times New Roman"/>
          <w:b/>
          <w:color w:val="000000"/>
          <w:sz w:val="26"/>
          <w:szCs w:val="26"/>
          <w:shd w:val="clear" w:color="auto" w:fill="FFFFFF"/>
        </w:rPr>
        <w:t>с 10 апреля по 8 июня</w:t>
      </w:r>
      <w:r w:rsidRPr="005F2338">
        <w:rPr>
          <w:rFonts w:ascii="Times New Roman" w:hAnsi="Times New Roman" w:cs="Times New Roman"/>
          <w:color w:val="000000"/>
          <w:sz w:val="26"/>
          <w:szCs w:val="26"/>
          <w:shd w:val="clear" w:color="auto" w:fill="FFFFFF"/>
        </w:rPr>
        <w:t>. В этот период любительское рыболовство разрешается только одной удочкой с одним крючком или одним спиннингом, оснащенным одной искусственной приманкой, имеющей не более двух одинарных, или двойных или тройных крючков, в светлое время суток с берега (без захода в воду), а также со льда или искусственных сооружений, в отношении которых не установлены ограничения и запреты на хозяйственную деятельность.</w:t>
      </w:r>
    </w:p>
    <w:p w:rsidR="005F2338" w:rsidRPr="005F2338" w:rsidRDefault="005F2338" w:rsidP="009E544D">
      <w:pPr>
        <w:spacing w:after="0"/>
        <w:jc w:val="both"/>
        <w:rPr>
          <w:rFonts w:ascii="Times New Roman" w:hAnsi="Times New Roman" w:cs="Times New Roman"/>
          <w:sz w:val="26"/>
          <w:szCs w:val="26"/>
        </w:rPr>
      </w:pPr>
      <w:r w:rsidRPr="005F2338">
        <w:rPr>
          <w:rFonts w:ascii="Times New Roman" w:hAnsi="Times New Roman" w:cs="Times New Roman"/>
          <w:color w:val="000000"/>
          <w:sz w:val="26"/>
          <w:szCs w:val="26"/>
          <w:shd w:val="clear" w:color="auto" w:fill="FFFFFF"/>
        </w:rPr>
        <w:t xml:space="preserve">       Любительское рыболовство с использованием других орудий лова, а также промысловый лов в этот период строго </w:t>
      </w:r>
      <w:r w:rsidRPr="005F2338">
        <w:rPr>
          <w:rFonts w:ascii="Times New Roman" w:hAnsi="Times New Roman" w:cs="Times New Roman"/>
          <w:b/>
          <w:color w:val="000000"/>
          <w:sz w:val="26"/>
          <w:szCs w:val="26"/>
          <w:shd w:val="clear" w:color="auto" w:fill="FFFFFF"/>
        </w:rPr>
        <w:t>запрещены</w:t>
      </w:r>
      <w:r w:rsidRPr="005F2338">
        <w:rPr>
          <w:rFonts w:ascii="Times New Roman" w:hAnsi="Times New Roman" w:cs="Times New Roman"/>
          <w:color w:val="000000"/>
          <w:sz w:val="26"/>
          <w:szCs w:val="26"/>
          <w:shd w:val="clear" w:color="auto" w:fill="FFFFFF"/>
        </w:rPr>
        <w:t>. Нарушение этих правил влечет за собой административную ответственность по статье 16.25 Кодекса об административных правонарушениях Республики Беларусь. Штраф для граждан может составить от 10 до 30 базовых величин. Кроме того, за незаконный вылов рыбы в период запрета предусмотрено возмещение вреда окружающей среде в тройном размере за каждую изъятую особь. В случае причинения вреда на сумму от 100 базовых величин наступает уголовная ответственность.</w:t>
      </w:r>
    </w:p>
    <w:p w:rsidR="005F2338" w:rsidRPr="005F2338" w:rsidRDefault="00366CF3" w:rsidP="006F7BCB">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        </w:t>
      </w:r>
      <w:r w:rsidR="005F2338" w:rsidRPr="005F2338">
        <w:rPr>
          <w:rFonts w:ascii="Times New Roman" w:hAnsi="Times New Roman" w:cs="Times New Roman"/>
          <w:color w:val="000000"/>
          <w:sz w:val="26"/>
          <w:szCs w:val="26"/>
          <w:shd w:val="clear" w:color="auto" w:fill="FFFFFF"/>
        </w:rPr>
        <w:t xml:space="preserve">В период нереста также </w:t>
      </w:r>
      <w:r w:rsidR="005F2338" w:rsidRPr="005F2338">
        <w:rPr>
          <w:rFonts w:ascii="Times New Roman" w:hAnsi="Times New Roman" w:cs="Times New Roman"/>
          <w:b/>
          <w:color w:val="000000"/>
          <w:sz w:val="26"/>
          <w:szCs w:val="26"/>
          <w:shd w:val="clear" w:color="auto" w:fill="FFFFFF"/>
        </w:rPr>
        <w:t>запрещено использование судов</w:t>
      </w:r>
      <w:r w:rsidR="005F2338" w:rsidRPr="005F2338">
        <w:rPr>
          <w:rFonts w:ascii="Times New Roman" w:hAnsi="Times New Roman" w:cs="Times New Roman"/>
          <w:color w:val="000000"/>
          <w:sz w:val="26"/>
          <w:szCs w:val="26"/>
          <w:shd w:val="clear" w:color="auto" w:fill="FFFFFF"/>
        </w:rPr>
        <w:t xml:space="preserve"> на водоемах и водотоках. Исключение составляют случаи, когда суда используются для хозяйственных, транспортных, спортивных или туристических целей, но только при наличии специального разрешения, выданного районным или городским исполнительным комитетом. Нарушение этого правила влечет штраф до 10 базовых величин для физических лиц и до 50 базовых величин для юридических лиц.</w:t>
      </w:r>
    </w:p>
    <w:p w:rsidR="002356F2" w:rsidRPr="005F2338" w:rsidRDefault="00EF4205" w:rsidP="006F7BCB">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 </w:t>
      </w:r>
      <w:r w:rsidR="002356F2" w:rsidRPr="005F2338">
        <w:rPr>
          <w:rFonts w:ascii="Times New Roman" w:hAnsi="Times New Roman" w:cs="Times New Roman"/>
          <w:sz w:val="26"/>
          <w:szCs w:val="26"/>
        </w:rPr>
        <w:t xml:space="preserve">       </w:t>
      </w:r>
    </w:p>
    <w:p w:rsidR="00EF4205" w:rsidRPr="005F2338" w:rsidRDefault="00EF4205" w:rsidP="00EF4205">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Старший госинспектор </w:t>
      </w:r>
    </w:p>
    <w:p w:rsidR="00EF4205" w:rsidRPr="005F2338" w:rsidRDefault="00EF4205" w:rsidP="00EF4205">
      <w:pPr>
        <w:spacing w:after="0"/>
        <w:jc w:val="both"/>
        <w:rPr>
          <w:rFonts w:ascii="Times New Roman" w:hAnsi="Times New Roman" w:cs="Times New Roman"/>
          <w:sz w:val="26"/>
          <w:szCs w:val="26"/>
        </w:rPr>
      </w:pPr>
      <w:r w:rsidRPr="005F2338">
        <w:rPr>
          <w:rFonts w:ascii="Times New Roman" w:hAnsi="Times New Roman" w:cs="Times New Roman"/>
          <w:sz w:val="26"/>
          <w:szCs w:val="26"/>
        </w:rPr>
        <w:t>Браславской МРИ ОЖ и РМ</w:t>
      </w:r>
    </w:p>
    <w:p w:rsidR="00C035C7" w:rsidRPr="005F2338" w:rsidRDefault="00EF4205" w:rsidP="00EF4205">
      <w:pPr>
        <w:rPr>
          <w:sz w:val="26"/>
          <w:szCs w:val="26"/>
        </w:rPr>
      </w:pPr>
      <w:r w:rsidRPr="005F2338">
        <w:rPr>
          <w:rFonts w:ascii="Times New Roman" w:hAnsi="Times New Roman" w:cs="Times New Roman"/>
          <w:sz w:val="26"/>
          <w:szCs w:val="26"/>
        </w:rPr>
        <w:t>при Президенте Республики Беларусь:                               В.Н. Егоренков</w:t>
      </w:r>
    </w:p>
    <w:sectPr w:rsidR="00C035C7" w:rsidRPr="005F2338" w:rsidSect="00C03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EF4205"/>
    <w:rsid w:val="00022FBE"/>
    <w:rsid w:val="00065E0E"/>
    <w:rsid w:val="00117533"/>
    <w:rsid w:val="002356F2"/>
    <w:rsid w:val="002B2695"/>
    <w:rsid w:val="002D1858"/>
    <w:rsid w:val="003462D7"/>
    <w:rsid w:val="00366CF3"/>
    <w:rsid w:val="00404021"/>
    <w:rsid w:val="004F7233"/>
    <w:rsid w:val="00515B61"/>
    <w:rsid w:val="00543FC6"/>
    <w:rsid w:val="005A38C8"/>
    <w:rsid w:val="005B026D"/>
    <w:rsid w:val="005F2338"/>
    <w:rsid w:val="006F7BCB"/>
    <w:rsid w:val="0074282B"/>
    <w:rsid w:val="007F128F"/>
    <w:rsid w:val="007F22FD"/>
    <w:rsid w:val="008461E7"/>
    <w:rsid w:val="00907507"/>
    <w:rsid w:val="00964C0D"/>
    <w:rsid w:val="009E544D"/>
    <w:rsid w:val="00A31175"/>
    <w:rsid w:val="00A633B6"/>
    <w:rsid w:val="00B411C6"/>
    <w:rsid w:val="00C035C7"/>
    <w:rsid w:val="00D0692B"/>
    <w:rsid w:val="00D83844"/>
    <w:rsid w:val="00D84061"/>
    <w:rsid w:val="00E405EA"/>
    <w:rsid w:val="00E8082A"/>
    <w:rsid w:val="00ED091D"/>
    <w:rsid w:val="00EF4205"/>
    <w:rsid w:val="00F24241"/>
    <w:rsid w:val="00FC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9EA1F-6B09-471A-B951-CC491491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5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17</cp:revision>
  <cp:lastPrinted>2025-03-21T07:50:00Z</cp:lastPrinted>
  <dcterms:created xsi:type="dcterms:W3CDTF">2023-04-17T12:22:00Z</dcterms:created>
  <dcterms:modified xsi:type="dcterms:W3CDTF">2025-03-21T11:21:00Z</dcterms:modified>
</cp:coreProperties>
</file>