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A07" w:rsidRDefault="00543A07" w:rsidP="00543A07">
      <w:pPr>
        <w:rPr>
          <w:rFonts w:ascii="Times New Roman" w:hAnsi="Times New Roman" w:cs="Times New Roman"/>
          <w:b/>
          <w:sz w:val="28"/>
          <w:szCs w:val="28"/>
        </w:rPr>
      </w:pPr>
      <w:r>
        <w:rPr>
          <w:rFonts w:ascii="Times New Roman" w:hAnsi="Times New Roman" w:cs="Times New Roman"/>
          <w:b/>
          <w:sz w:val="28"/>
          <w:szCs w:val="28"/>
        </w:rPr>
        <w:t xml:space="preserve">         Внимание – проводится «Охота»!</w:t>
      </w:r>
    </w:p>
    <w:p w:rsidR="00543A07" w:rsidRDefault="00543A07" w:rsidP="00543A07">
      <w:pPr>
        <w:spacing w:after="0"/>
        <w:jc w:val="both"/>
        <w:rPr>
          <w:rFonts w:ascii="Times New Roman" w:hAnsi="Times New Roman" w:cs="Times New Roman"/>
          <w:sz w:val="28"/>
          <w:szCs w:val="28"/>
        </w:rPr>
      </w:pPr>
      <w:r>
        <w:rPr>
          <w:rFonts w:ascii="Times New Roman" w:hAnsi="Times New Roman" w:cs="Times New Roman"/>
          <w:sz w:val="28"/>
          <w:szCs w:val="28"/>
        </w:rPr>
        <w:t xml:space="preserve">        Сотрудниками Государственной инспекцией охраны животного и растительного мира при Президенте Республики Беларусь с 1 октября по 31 декабря 2025 года проводит специальное комплексное мероприятие «Охота», при котором сотрудниками инспекции разъясняются Правила охоты всем заинтересованным лицам, принимаются запрещенные орудия добычи диких животных от всех граждан страны</w:t>
      </w:r>
      <w:r w:rsidR="002F0160">
        <w:rPr>
          <w:rFonts w:ascii="Times New Roman" w:hAnsi="Times New Roman" w:cs="Times New Roman"/>
          <w:sz w:val="28"/>
          <w:szCs w:val="28"/>
        </w:rPr>
        <w:t>.</w:t>
      </w:r>
    </w:p>
    <w:p w:rsidR="00543A07" w:rsidRDefault="00543A07" w:rsidP="00543A07">
      <w:pPr>
        <w:spacing w:after="0"/>
        <w:jc w:val="both"/>
        <w:rPr>
          <w:rFonts w:ascii="Times New Roman" w:hAnsi="Times New Roman" w:cs="Times New Roman"/>
          <w:b/>
          <w:sz w:val="28"/>
          <w:szCs w:val="28"/>
        </w:rPr>
      </w:pPr>
      <w:r>
        <w:rPr>
          <w:rFonts w:ascii="Times New Roman" w:hAnsi="Times New Roman" w:cs="Times New Roman"/>
          <w:sz w:val="28"/>
          <w:szCs w:val="28"/>
        </w:rPr>
        <w:t xml:space="preserve">        Напоминаем, что при проведении массовых охот загоном, охотникам </w:t>
      </w:r>
      <w:r>
        <w:rPr>
          <w:rFonts w:ascii="Times New Roman" w:hAnsi="Times New Roman" w:cs="Times New Roman"/>
          <w:b/>
          <w:sz w:val="28"/>
          <w:szCs w:val="28"/>
        </w:rPr>
        <w:t>запрещается:</w:t>
      </w:r>
    </w:p>
    <w:p w:rsidR="00543A07" w:rsidRDefault="00543A07" w:rsidP="00543A07">
      <w:pPr>
        <w:spacing w:after="0"/>
        <w:jc w:val="both"/>
        <w:rPr>
          <w:rFonts w:ascii="Times New Roman" w:hAnsi="Times New Roman" w:cs="Times New Roman"/>
          <w:sz w:val="28"/>
          <w:szCs w:val="28"/>
        </w:rPr>
      </w:pPr>
      <w:r>
        <w:rPr>
          <w:rFonts w:ascii="Times New Roman" w:hAnsi="Times New Roman" w:cs="Times New Roman"/>
          <w:sz w:val="28"/>
          <w:szCs w:val="28"/>
        </w:rPr>
        <w:t xml:space="preserve">      - проводить её в условиях плохой видимости;</w:t>
      </w:r>
    </w:p>
    <w:p w:rsidR="00543A07" w:rsidRDefault="00543A07" w:rsidP="00543A07">
      <w:pPr>
        <w:spacing w:after="0"/>
        <w:jc w:val="both"/>
        <w:rPr>
          <w:rFonts w:ascii="Times New Roman" w:hAnsi="Times New Roman" w:cs="Times New Roman"/>
          <w:sz w:val="28"/>
          <w:szCs w:val="28"/>
        </w:rPr>
      </w:pPr>
      <w:r>
        <w:rPr>
          <w:rFonts w:ascii="Times New Roman" w:hAnsi="Times New Roman" w:cs="Times New Roman"/>
          <w:sz w:val="28"/>
          <w:szCs w:val="28"/>
        </w:rPr>
        <w:t xml:space="preserve">      - выходить на середину стрелковой линии, в том числе просеки или дороги, либо на её сторону, противоположную расположению стрелков (номеров);</w:t>
      </w:r>
    </w:p>
    <w:p w:rsidR="00543A07" w:rsidRDefault="00543A07" w:rsidP="00543A07">
      <w:pPr>
        <w:spacing w:after="0"/>
        <w:jc w:val="both"/>
        <w:rPr>
          <w:rFonts w:ascii="Times New Roman" w:hAnsi="Times New Roman" w:cs="Times New Roman"/>
          <w:sz w:val="28"/>
          <w:szCs w:val="28"/>
        </w:rPr>
      </w:pPr>
      <w:r>
        <w:rPr>
          <w:rFonts w:ascii="Times New Roman" w:hAnsi="Times New Roman" w:cs="Times New Roman"/>
          <w:sz w:val="28"/>
          <w:szCs w:val="28"/>
        </w:rPr>
        <w:t xml:space="preserve">      - меняться номерами, самостоятельно выбирать места и сходить с номера до окончания загона, кроме случаев, когда охотник должен оказать незамедлительную помощь попавшему в беду другому лицу;</w:t>
      </w:r>
    </w:p>
    <w:p w:rsidR="00543A07" w:rsidRDefault="00543A07" w:rsidP="00543A07">
      <w:pPr>
        <w:spacing w:after="0"/>
        <w:jc w:val="both"/>
        <w:rPr>
          <w:rFonts w:ascii="Times New Roman" w:hAnsi="Times New Roman" w:cs="Times New Roman"/>
          <w:sz w:val="28"/>
          <w:szCs w:val="28"/>
        </w:rPr>
      </w:pPr>
      <w:r>
        <w:rPr>
          <w:rFonts w:ascii="Times New Roman" w:hAnsi="Times New Roman" w:cs="Times New Roman"/>
          <w:sz w:val="28"/>
          <w:szCs w:val="28"/>
        </w:rPr>
        <w:t xml:space="preserve">     - применять самозарядное оружие с емкостью магазина более чем на 10 патронов, а также патроны к нарезному оружию с </w:t>
      </w:r>
      <w:proofErr w:type="spellStart"/>
      <w:r>
        <w:rPr>
          <w:rFonts w:ascii="Times New Roman" w:hAnsi="Times New Roman" w:cs="Times New Roman"/>
          <w:sz w:val="28"/>
          <w:szCs w:val="28"/>
        </w:rPr>
        <w:t>оболоченой</w:t>
      </w:r>
      <w:proofErr w:type="spellEnd"/>
      <w:r>
        <w:rPr>
          <w:rFonts w:ascii="Times New Roman" w:hAnsi="Times New Roman" w:cs="Times New Roman"/>
          <w:sz w:val="28"/>
          <w:szCs w:val="28"/>
        </w:rPr>
        <w:t xml:space="preserve"> пулей и к гладкоствольному оружию с круглой пулей;</w:t>
      </w:r>
    </w:p>
    <w:p w:rsidR="00543A07" w:rsidRDefault="00543A07" w:rsidP="00543A07">
      <w:pPr>
        <w:spacing w:after="0"/>
        <w:jc w:val="both"/>
        <w:rPr>
          <w:rFonts w:ascii="Times New Roman" w:hAnsi="Times New Roman" w:cs="Times New Roman"/>
          <w:sz w:val="28"/>
          <w:szCs w:val="28"/>
        </w:rPr>
      </w:pPr>
      <w:r>
        <w:rPr>
          <w:rFonts w:ascii="Times New Roman" w:hAnsi="Times New Roman" w:cs="Times New Roman"/>
          <w:sz w:val="28"/>
          <w:szCs w:val="28"/>
        </w:rPr>
        <w:t xml:space="preserve">     - осуществлять стрельбу по охотничьему животному вдоль стрелковой линии, за пределами своего сектора, после сигнала об окончании загона.</w:t>
      </w:r>
    </w:p>
    <w:p w:rsidR="002F0160" w:rsidRDefault="00543A07" w:rsidP="00543A0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полевых мероприятий </w:t>
      </w:r>
      <w:r w:rsidR="002F0160">
        <w:rPr>
          <w:rFonts w:ascii="Times New Roman" w:hAnsi="Times New Roman" w:cs="Times New Roman"/>
          <w:sz w:val="28"/>
          <w:szCs w:val="28"/>
        </w:rPr>
        <w:t>во время</w:t>
      </w:r>
      <w:r>
        <w:rPr>
          <w:rFonts w:ascii="Times New Roman" w:hAnsi="Times New Roman" w:cs="Times New Roman"/>
          <w:sz w:val="28"/>
          <w:szCs w:val="28"/>
        </w:rPr>
        <w:t xml:space="preserve"> СКМ</w:t>
      </w:r>
      <w:r w:rsidR="002F0160">
        <w:rPr>
          <w:rFonts w:ascii="Times New Roman" w:hAnsi="Times New Roman" w:cs="Times New Roman"/>
          <w:sz w:val="28"/>
          <w:szCs w:val="28"/>
        </w:rPr>
        <w:t xml:space="preserve"> «Охота»</w:t>
      </w:r>
      <w:r>
        <w:rPr>
          <w:rFonts w:ascii="Times New Roman" w:hAnsi="Times New Roman" w:cs="Times New Roman"/>
          <w:sz w:val="28"/>
          <w:szCs w:val="28"/>
        </w:rPr>
        <w:t xml:space="preserve"> сотрудниками Браславской </w:t>
      </w:r>
      <w:proofErr w:type="gramStart"/>
      <w:r>
        <w:rPr>
          <w:rFonts w:ascii="Times New Roman" w:hAnsi="Times New Roman" w:cs="Times New Roman"/>
          <w:sz w:val="28"/>
          <w:szCs w:val="28"/>
        </w:rPr>
        <w:t>МРИ</w:t>
      </w:r>
      <w:proofErr w:type="gramEnd"/>
      <w:r>
        <w:rPr>
          <w:rFonts w:ascii="Times New Roman" w:hAnsi="Times New Roman" w:cs="Times New Roman"/>
          <w:sz w:val="28"/>
          <w:szCs w:val="28"/>
        </w:rPr>
        <w:t xml:space="preserve"> ОЖ и РМ </w:t>
      </w:r>
      <w:r w:rsidR="002F0160">
        <w:rPr>
          <w:rFonts w:ascii="Times New Roman" w:hAnsi="Times New Roman" w:cs="Times New Roman"/>
          <w:sz w:val="28"/>
          <w:szCs w:val="28"/>
        </w:rPr>
        <w:t>будут проверяться документы, которые охотник должен иметь при себе: 1. Государственное удостоверение на право охоты; 2. Разрешение органов внутренних дел на хранение и ношение охотничьего оружия; 3. Документ, подтверждающий уплату государственной пошлины за предоставление права на охоту; 4. Охотничью путевку.</w:t>
      </w:r>
      <w:r>
        <w:rPr>
          <w:rFonts w:ascii="Times New Roman" w:hAnsi="Times New Roman" w:cs="Times New Roman"/>
          <w:sz w:val="28"/>
          <w:szCs w:val="28"/>
        </w:rPr>
        <w:t xml:space="preserve"> </w:t>
      </w:r>
    </w:p>
    <w:p w:rsidR="00543A07" w:rsidRDefault="002F0160" w:rsidP="00543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43A07">
        <w:rPr>
          <w:rFonts w:ascii="Times New Roman" w:hAnsi="Times New Roman" w:cs="Times New Roman"/>
          <w:sz w:val="28"/>
          <w:szCs w:val="28"/>
        </w:rPr>
        <w:t>Будьте внимательны и проверяйте документы перед выходом на охоту!</w:t>
      </w:r>
    </w:p>
    <w:p w:rsidR="00543A07" w:rsidRDefault="00543A07" w:rsidP="00543A07">
      <w:pPr>
        <w:spacing w:after="0"/>
        <w:jc w:val="both"/>
        <w:rPr>
          <w:rFonts w:ascii="Times New Roman" w:hAnsi="Times New Roman" w:cs="Times New Roman"/>
          <w:sz w:val="28"/>
          <w:szCs w:val="28"/>
        </w:rPr>
      </w:pPr>
      <w:r>
        <w:rPr>
          <w:rFonts w:ascii="Times New Roman" w:hAnsi="Times New Roman" w:cs="Times New Roman"/>
          <w:sz w:val="28"/>
          <w:szCs w:val="28"/>
        </w:rPr>
        <w:t xml:space="preserve">       Напоминаем, что для всех желающих кто хочет сдать запрещенные орудия охоты (оружие) наши контактные данные для такого взаимодействия: </w:t>
      </w:r>
      <w:r>
        <w:rPr>
          <w:rFonts w:ascii="Times New Roman" w:hAnsi="Times New Roman" w:cs="Times New Roman"/>
          <w:b/>
          <w:sz w:val="28"/>
          <w:szCs w:val="28"/>
        </w:rPr>
        <w:t xml:space="preserve">телефон 8 (02153) 68-2-75 или </w:t>
      </w:r>
      <w:hyperlink r:id="rId4" w:history="1">
        <w:r>
          <w:rPr>
            <w:rStyle w:val="a3"/>
            <w:rFonts w:ascii="Times New Roman" w:hAnsi="Times New Roman" w:cs="Times New Roman"/>
            <w:b/>
            <w:color w:val="auto"/>
            <w:sz w:val="28"/>
            <w:szCs w:val="28"/>
          </w:rPr>
          <w:t>braslav_mri@gosinspekciya.gov.by</w:t>
        </w:r>
      </w:hyperlink>
      <w:r>
        <w:rPr>
          <w:rFonts w:ascii="Times New Roman" w:hAnsi="Times New Roman" w:cs="Times New Roman"/>
          <w:b/>
          <w:sz w:val="28"/>
          <w:szCs w:val="28"/>
        </w:rPr>
        <w:t>.</w:t>
      </w:r>
    </w:p>
    <w:p w:rsidR="00543A07" w:rsidRDefault="00543A07" w:rsidP="00543A07">
      <w:pPr>
        <w:jc w:val="both"/>
        <w:rPr>
          <w:rFonts w:ascii="Times New Roman" w:hAnsi="Times New Roman" w:cs="Times New Roman"/>
          <w:sz w:val="28"/>
          <w:szCs w:val="28"/>
        </w:rPr>
      </w:pPr>
    </w:p>
    <w:p w:rsidR="00543A07" w:rsidRDefault="00543A07" w:rsidP="00543A07">
      <w:pPr>
        <w:spacing w:after="0"/>
        <w:jc w:val="both"/>
        <w:rPr>
          <w:rFonts w:ascii="Times New Roman" w:hAnsi="Times New Roman" w:cs="Times New Roman"/>
          <w:sz w:val="28"/>
          <w:szCs w:val="28"/>
        </w:rPr>
      </w:pPr>
      <w:r>
        <w:rPr>
          <w:rFonts w:ascii="Times New Roman" w:hAnsi="Times New Roman" w:cs="Times New Roman"/>
          <w:sz w:val="28"/>
          <w:szCs w:val="28"/>
        </w:rPr>
        <w:t xml:space="preserve">Старший госинспектор </w:t>
      </w:r>
    </w:p>
    <w:p w:rsidR="00543A07" w:rsidRDefault="00543A07" w:rsidP="00543A07">
      <w:pPr>
        <w:spacing w:after="0"/>
        <w:jc w:val="both"/>
        <w:rPr>
          <w:rFonts w:ascii="Times New Roman" w:hAnsi="Times New Roman" w:cs="Times New Roman"/>
          <w:sz w:val="28"/>
          <w:szCs w:val="28"/>
        </w:rPr>
      </w:pPr>
      <w:r>
        <w:rPr>
          <w:rFonts w:ascii="Times New Roman" w:hAnsi="Times New Roman" w:cs="Times New Roman"/>
          <w:sz w:val="28"/>
          <w:szCs w:val="28"/>
        </w:rPr>
        <w:t xml:space="preserve">Браславской </w:t>
      </w:r>
      <w:proofErr w:type="gramStart"/>
      <w:r>
        <w:rPr>
          <w:rFonts w:ascii="Times New Roman" w:hAnsi="Times New Roman" w:cs="Times New Roman"/>
          <w:sz w:val="28"/>
          <w:szCs w:val="28"/>
        </w:rPr>
        <w:t>МРИ</w:t>
      </w:r>
      <w:proofErr w:type="gramEnd"/>
      <w:r>
        <w:rPr>
          <w:rFonts w:ascii="Times New Roman" w:hAnsi="Times New Roman" w:cs="Times New Roman"/>
          <w:sz w:val="28"/>
          <w:szCs w:val="28"/>
        </w:rPr>
        <w:t xml:space="preserve"> ОЖ и РМ</w:t>
      </w:r>
    </w:p>
    <w:p w:rsidR="00543A07" w:rsidRDefault="00543A07" w:rsidP="00543A07">
      <w:r>
        <w:rPr>
          <w:rFonts w:ascii="Times New Roman" w:hAnsi="Times New Roman" w:cs="Times New Roman"/>
          <w:sz w:val="28"/>
          <w:szCs w:val="28"/>
        </w:rPr>
        <w:t>при Президенте Республики Беларусь:                               В.Н. Егоренков</w:t>
      </w:r>
    </w:p>
    <w:p w:rsidR="00F26651" w:rsidRDefault="00F26651"/>
    <w:sectPr w:rsidR="00F26651" w:rsidSect="00F266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543A07"/>
    <w:rsid w:val="002F0160"/>
    <w:rsid w:val="00543A07"/>
    <w:rsid w:val="00D922FE"/>
    <w:rsid w:val="00F26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A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43A07"/>
    <w:rPr>
      <w:color w:val="0000FF"/>
      <w:u w:val="single"/>
    </w:rPr>
  </w:style>
</w:styles>
</file>

<file path=word/webSettings.xml><?xml version="1.0" encoding="utf-8"?>
<w:webSettings xmlns:r="http://schemas.openxmlformats.org/officeDocument/2006/relationships" xmlns:w="http://schemas.openxmlformats.org/wordprocessingml/2006/main">
  <w:divs>
    <w:div w:id="14167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aslav_mri@gosinspekciya.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312</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2025-09-29T07:12:00Z</cp:lastPrinted>
  <dcterms:created xsi:type="dcterms:W3CDTF">2025-09-29T06:47:00Z</dcterms:created>
  <dcterms:modified xsi:type="dcterms:W3CDTF">2025-09-29T07:13:00Z</dcterms:modified>
</cp:coreProperties>
</file>