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40D" w:rsidRDefault="00E2040D" w:rsidP="00E2040D">
      <w:pPr>
        <w:pStyle w:val="a3"/>
        <w:jc w:val="both"/>
        <w:rPr>
          <w:rFonts w:ascii="Times New Roman" w:hAnsi="Times New Roman" w:cs="Times New Roman"/>
          <w:sz w:val="26"/>
        </w:rPr>
      </w:pPr>
      <w:r>
        <w:rPr>
          <w:rFonts w:ascii="Times New Roman" w:hAnsi="Times New Roman" w:cs="Times New Roman"/>
          <w:sz w:val="26"/>
        </w:rPr>
        <w:t>Ответственность за уклонение от воинского учета и мероприятий по призыву на военную службу</w:t>
      </w:r>
    </w:p>
    <w:p w:rsidR="00E2040D" w:rsidRDefault="00E2040D" w:rsidP="00E2040D">
      <w:pPr>
        <w:pStyle w:val="a3"/>
        <w:jc w:val="both"/>
        <w:rPr>
          <w:rFonts w:ascii="Times New Roman" w:hAnsi="Times New Roman" w:cs="Times New Roman"/>
          <w:sz w:val="26"/>
        </w:rPr>
      </w:pPr>
    </w:p>
    <w:p w:rsidR="00E2040D" w:rsidRDefault="00E2040D" w:rsidP="00E2040D">
      <w:pPr>
        <w:pStyle w:val="a3"/>
        <w:jc w:val="both"/>
        <w:rPr>
          <w:rFonts w:ascii="Times New Roman" w:hAnsi="Times New Roman" w:cs="Times New Roman"/>
          <w:sz w:val="26"/>
        </w:rPr>
      </w:pPr>
      <w:r>
        <w:rPr>
          <w:rFonts w:ascii="Times New Roman" w:hAnsi="Times New Roman" w:cs="Times New Roman"/>
          <w:sz w:val="26"/>
        </w:rPr>
        <w:t xml:space="preserve">    </w:t>
      </w:r>
      <w:r>
        <w:rPr>
          <w:rFonts w:ascii="Times New Roman" w:hAnsi="Times New Roman" w:cs="Times New Roman"/>
          <w:sz w:val="26"/>
        </w:rPr>
        <w:tab/>
        <w:t xml:space="preserve"> Согласно ст. 57 Конституции Республики Беларусь «Защита Республики Беларусь – обязанность и священный долг гражданина Республики Беларусь». </w:t>
      </w:r>
    </w:p>
    <w:p w:rsidR="00E2040D" w:rsidRDefault="00E2040D" w:rsidP="00E2040D">
      <w:pPr>
        <w:pStyle w:val="a3"/>
        <w:jc w:val="both"/>
        <w:rPr>
          <w:rFonts w:ascii="Times New Roman" w:hAnsi="Times New Roman" w:cs="Times New Roman"/>
          <w:sz w:val="26"/>
        </w:rPr>
      </w:pPr>
      <w:r>
        <w:rPr>
          <w:rFonts w:ascii="Times New Roman" w:hAnsi="Times New Roman" w:cs="Times New Roman"/>
          <w:sz w:val="26"/>
        </w:rPr>
        <w:t xml:space="preserve">    </w:t>
      </w:r>
      <w:r>
        <w:rPr>
          <w:rFonts w:ascii="Times New Roman" w:hAnsi="Times New Roman" w:cs="Times New Roman"/>
          <w:sz w:val="26"/>
        </w:rPr>
        <w:tab/>
        <w:t xml:space="preserve"> В целях обеспечения воинского учета граждане обязаны являться в установленные время и место по вызову (повестке) военного комиссариата по месту жительства или иного органа, осуществляющего воинский учет. </w:t>
      </w:r>
    </w:p>
    <w:p w:rsidR="00E2040D" w:rsidRDefault="00E2040D" w:rsidP="00E2040D">
      <w:pPr>
        <w:pStyle w:val="a3"/>
        <w:jc w:val="both"/>
        <w:rPr>
          <w:rFonts w:ascii="Times New Roman" w:hAnsi="Times New Roman" w:cs="Times New Roman"/>
          <w:sz w:val="26"/>
        </w:rPr>
      </w:pPr>
      <w:r>
        <w:rPr>
          <w:rFonts w:ascii="Times New Roman" w:hAnsi="Times New Roman" w:cs="Times New Roman"/>
          <w:sz w:val="26"/>
        </w:rPr>
        <w:t xml:space="preserve">Граждане, не явившиеся без уважительных причин в место и срок, указанные в повестках или направлениях военного комиссариата, нарушившие обязанности по воинскому учету, уклоняющиеся от мероприятий по призыву на воинскую службу, либо от явки на сборы или занятия и учебные сборы, либо от воинского учета или отказавшиеся от получения повесток или направлений военного комиссариата, привлекаются к ответственности в соответствии с законодательными актами Республики Беларусь. </w:t>
      </w:r>
    </w:p>
    <w:p w:rsidR="00E2040D" w:rsidRDefault="00E2040D" w:rsidP="00E2040D">
      <w:pPr>
        <w:pStyle w:val="a3"/>
        <w:jc w:val="both"/>
        <w:rPr>
          <w:rFonts w:ascii="Times New Roman" w:hAnsi="Times New Roman" w:cs="Times New Roman"/>
          <w:sz w:val="26"/>
        </w:rPr>
      </w:pPr>
      <w:r>
        <w:rPr>
          <w:rFonts w:ascii="Times New Roman" w:hAnsi="Times New Roman" w:cs="Times New Roman"/>
          <w:sz w:val="26"/>
        </w:rPr>
        <w:t xml:space="preserve">    </w:t>
      </w:r>
      <w:r>
        <w:rPr>
          <w:rFonts w:ascii="Times New Roman" w:hAnsi="Times New Roman" w:cs="Times New Roman"/>
          <w:sz w:val="26"/>
        </w:rPr>
        <w:tab/>
        <w:t xml:space="preserve"> В случае уклонения граждан от призыва на срочную военную службу, службу в резерве районная (городская) призывная комиссия принимает решение о направлении соответствующих материалов в территориальные органы внутренних дел по месту жительства этих граждан для решения вопроса о привлечении их к ответственности в соответствии с законодательными актами Республики Беларусь. </w:t>
      </w:r>
    </w:p>
    <w:p w:rsidR="00E2040D" w:rsidRDefault="00E2040D" w:rsidP="00E2040D">
      <w:pPr>
        <w:pStyle w:val="a3"/>
        <w:jc w:val="both"/>
        <w:rPr>
          <w:rFonts w:ascii="Times New Roman" w:hAnsi="Times New Roman" w:cs="Times New Roman"/>
          <w:sz w:val="26"/>
        </w:rPr>
      </w:pPr>
      <w:r>
        <w:rPr>
          <w:rFonts w:ascii="Times New Roman" w:hAnsi="Times New Roman" w:cs="Times New Roman"/>
          <w:sz w:val="26"/>
        </w:rPr>
        <w:t xml:space="preserve">    </w:t>
      </w:r>
      <w:r>
        <w:rPr>
          <w:rFonts w:ascii="Times New Roman" w:hAnsi="Times New Roman" w:cs="Times New Roman"/>
          <w:sz w:val="26"/>
        </w:rPr>
        <w:tab/>
        <w:t xml:space="preserve"> Согласно статьи 26.1. Кодекса Республики Беларусь об административных правонарушениях неявка без уважительных причин на мероприятия по призыву на воинскую службу по повестке или направлению военного комиссариата (обособленного подразделения военного комиссариата) (в том числе неявка гражданина, отказавшегося от получения таких повестки или направления) или в сроки, установленные законодательством, если такая неявка не воспрепятствовала принятию и (или) реализации решения призывной комиссии (военного комиссара) об исполнении гражданином воинской обязанности, – </w:t>
      </w:r>
    </w:p>
    <w:p w:rsidR="00E2040D" w:rsidRDefault="00E2040D" w:rsidP="00E2040D">
      <w:pPr>
        <w:pStyle w:val="a3"/>
        <w:jc w:val="both"/>
        <w:rPr>
          <w:rFonts w:ascii="Times New Roman" w:hAnsi="Times New Roman" w:cs="Times New Roman"/>
          <w:sz w:val="26"/>
        </w:rPr>
      </w:pPr>
      <w:r>
        <w:rPr>
          <w:rFonts w:ascii="Times New Roman" w:hAnsi="Times New Roman" w:cs="Times New Roman"/>
          <w:sz w:val="26"/>
        </w:rPr>
        <w:t xml:space="preserve">влечет наложение штрафа в размере до пяти базовых величин.                                          </w:t>
      </w:r>
    </w:p>
    <w:p w:rsidR="00E2040D" w:rsidRDefault="00E2040D" w:rsidP="00E2040D">
      <w:pPr>
        <w:pStyle w:val="a3"/>
        <w:jc w:val="both"/>
        <w:rPr>
          <w:rFonts w:ascii="Times New Roman" w:hAnsi="Times New Roman" w:cs="Times New Roman"/>
          <w:sz w:val="26"/>
        </w:rPr>
      </w:pPr>
      <w:r>
        <w:rPr>
          <w:rFonts w:ascii="Times New Roman" w:hAnsi="Times New Roman" w:cs="Times New Roman"/>
          <w:sz w:val="26"/>
        </w:rPr>
        <w:t xml:space="preserve">Согласно статья 435 Уголовного кодекса Республики Беларусь </w:t>
      </w:r>
      <w:proofErr w:type="gramStart"/>
      <w:r>
        <w:rPr>
          <w:rFonts w:ascii="Times New Roman" w:hAnsi="Times New Roman" w:cs="Times New Roman"/>
          <w:sz w:val="26"/>
        </w:rPr>
        <w:t>1.Уклонение</w:t>
      </w:r>
      <w:proofErr w:type="gramEnd"/>
      <w:r>
        <w:rPr>
          <w:rFonts w:ascii="Times New Roman" w:hAnsi="Times New Roman" w:cs="Times New Roman"/>
          <w:sz w:val="26"/>
        </w:rPr>
        <w:t xml:space="preserve"> от мероприятий по призыву на воинскую службу – </w:t>
      </w:r>
    </w:p>
    <w:p w:rsidR="00E2040D" w:rsidRDefault="00E2040D" w:rsidP="00E2040D">
      <w:pPr>
        <w:pStyle w:val="a3"/>
        <w:jc w:val="both"/>
        <w:rPr>
          <w:rFonts w:ascii="Times New Roman" w:hAnsi="Times New Roman" w:cs="Times New Roman"/>
          <w:sz w:val="26"/>
        </w:rPr>
      </w:pPr>
      <w:r>
        <w:rPr>
          <w:rFonts w:ascii="Times New Roman" w:hAnsi="Times New Roman" w:cs="Times New Roman"/>
          <w:sz w:val="26"/>
        </w:rPr>
        <w:t xml:space="preserve">наказывается общественными работами, или штрафом, или арестом, или ограничением свободы на срок до двух лет, или лишением свободы на тот же срок. </w:t>
      </w:r>
    </w:p>
    <w:p w:rsidR="00E2040D" w:rsidRDefault="00E2040D" w:rsidP="00E2040D">
      <w:pPr>
        <w:pStyle w:val="a3"/>
        <w:jc w:val="both"/>
        <w:rPr>
          <w:rFonts w:ascii="Times New Roman" w:hAnsi="Times New Roman" w:cs="Times New Roman"/>
          <w:sz w:val="26"/>
        </w:rPr>
      </w:pPr>
      <w:r>
        <w:rPr>
          <w:rFonts w:ascii="Times New Roman" w:hAnsi="Times New Roman" w:cs="Times New Roman"/>
          <w:sz w:val="26"/>
        </w:rPr>
        <w:t xml:space="preserve">     2. Уклонение от мероприятий по призыву на воинскую службу, совершенное путем умышленного причинения себе телесного повреждения, либо симуляции заболевания, либо подлога документов или иного обмана, – </w:t>
      </w:r>
    </w:p>
    <w:p w:rsidR="00E2040D" w:rsidRDefault="00E2040D" w:rsidP="00E2040D">
      <w:pPr>
        <w:pStyle w:val="a3"/>
        <w:jc w:val="both"/>
        <w:rPr>
          <w:rFonts w:ascii="Times New Roman" w:hAnsi="Times New Roman" w:cs="Times New Roman"/>
          <w:sz w:val="26"/>
        </w:rPr>
      </w:pPr>
      <w:r>
        <w:rPr>
          <w:rFonts w:ascii="Times New Roman" w:hAnsi="Times New Roman" w:cs="Times New Roman"/>
          <w:sz w:val="26"/>
        </w:rPr>
        <w:t xml:space="preserve">наказывается ограничением свободы на срок до пяти лет или лишением свободы на тот же срок. </w:t>
      </w:r>
    </w:p>
    <w:p w:rsidR="00E2040D" w:rsidRDefault="00E2040D" w:rsidP="00E2040D">
      <w:pPr>
        <w:pStyle w:val="a3"/>
        <w:jc w:val="both"/>
        <w:rPr>
          <w:rFonts w:ascii="Times New Roman" w:hAnsi="Times New Roman" w:cs="Times New Roman"/>
          <w:sz w:val="26"/>
        </w:rPr>
      </w:pPr>
    </w:p>
    <w:p w:rsidR="00E2040D" w:rsidRDefault="00E2040D" w:rsidP="00E2040D">
      <w:pPr>
        <w:pStyle w:val="a3"/>
        <w:jc w:val="both"/>
        <w:rPr>
          <w:rFonts w:ascii="Times New Roman" w:hAnsi="Times New Roman" w:cs="Times New Roman"/>
          <w:sz w:val="26"/>
        </w:rPr>
      </w:pPr>
      <w:r>
        <w:rPr>
          <w:rFonts w:ascii="Times New Roman" w:hAnsi="Times New Roman" w:cs="Times New Roman"/>
          <w:sz w:val="26"/>
        </w:rPr>
        <w:t xml:space="preserve">                                                                                       Заместитель прокурора</w:t>
      </w:r>
    </w:p>
    <w:p w:rsidR="00E2040D" w:rsidRDefault="00E2040D" w:rsidP="00E2040D">
      <w:pPr>
        <w:pStyle w:val="a3"/>
        <w:jc w:val="both"/>
        <w:rPr>
          <w:rFonts w:ascii="Times New Roman" w:hAnsi="Times New Roman" w:cs="Times New Roman"/>
          <w:sz w:val="26"/>
        </w:rPr>
      </w:pPr>
      <w:r>
        <w:rPr>
          <w:rFonts w:ascii="Times New Roman" w:hAnsi="Times New Roman" w:cs="Times New Roman"/>
          <w:sz w:val="26"/>
        </w:rPr>
        <w:t xml:space="preserve">                                                                                       </w:t>
      </w:r>
      <w:proofErr w:type="spellStart"/>
      <w:r>
        <w:rPr>
          <w:rFonts w:ascii="Times New Roman" w:hAnsi="Times New Roman" w:cs="Times New Roman"/>
          <w:sz w:val="26"/>
        </w:rPr>
        <w:t>Шарковщинсокго</w:t>
      </w:r>
      <w:proofErr w:type="spellEnd"/>
      <w:r>
        <w:rPr>
          <w:rFonts w:ascii="Times New Roman" w:hAnsi="Times New Roman" w:cs="Times New Roman"/>
          <w:sz w:val="26"/>
        </w:rPr>
        <w:t xml:space="preserve"> района </w:t>
      </w:r>
    </w:p>
    <w:p w:rsidR="00E2040D" w:rsidRDefault="00E2040D" w:rsidP="00E2040D">
      <w:pPr>
        <w:pStyle w:val="a3"/>
        <w:jc w:val="both"/>
        <w:rPr>
          <w:rFonts w:ascii="Times New Roman" w:hAnsi="Times New Roman" w:cs="Times New Roman"/>
          <w:sz w:val="26"/>
        </w:rPr>
      </w:pPr>
      <w:r>
        <w:rPr>
          <w:rFonts w:ascii="Times New Roman" w:hAnsi="Times New Roman" w:cs="Times New Roman"/>
          <w:sz w:val="26"/>
        </w:rPr>
        <w:t xml:space="preserve">                                                                                       А. Святский</w:t>
      </w:r>
    </w:p>
    <w:p w:rsidR="002E3705" w:rsidRDefault="002E3705" w:rsidP="00E2040D">
      <w:bookmarkStart w:id="0" w:name="_GoBack"/>
      <w:bookmarkEnd w:id="0"/>
    </w:p>
    <w:sectPr w:rsidR="002E3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31"/>
    <w:rsid w:val="002E3705"/>
    <w:rsid w:val="00C47431"/>
    <w:rsid w:val="00E20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D51B3-A6E4-483A-BE9E-9FD4AF22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E2040D"/>
    <w:pPr>
      <w:spacing w:after="0" w:line="240" w:lineRule="auto"/>
    </w:pPr>
    <w:rPr>
      <w:rFonts w:ascii="Consolas" w:hAnsi="Consolas"/>
      <w:sz w:val="21"/>
      <w:szCs w:val="21"/>
    </w:rPr>
  </w:style>
  <w:style w:type="character" w:customStyle="1" w:styleId="a4">
    <w:name w:val="Текст Знак"/>
    <w:basedOn w:val="a0"/>
    <w:link w:val="a3"/>
    <w:uiPriority w:val="99"/>
    <w:semiHidden/>
    <w:rsid w:val="00E2040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3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2434</Characters>
  <Application>Microsoft Office Word</Application>
  <DocSecurity>0</DocSecurity>
  <Lines>20</Lines>
  <Paragraphs>5</Paragraphs>
  <ScaleCrop>false</ScaleCrop>
  <Company>SPecialiST RePack</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Святский Александр Павлович</dc:creator>
  <cp:keywords/>
  <dc:description/>
  <cp:lastModifiedBy>Святский Александр Павлович</cp:lastModifiedBy>
  <cp:revision>3</cp:revision>
  <dcterms:created xsi:type="dcterms:W3CDTF">2024-10-10T08:46:00Z</dcterms:created>
  <dcterms:modified xsi:type="dcterms:W3CDTF">2024-10-10T08:47:00Z</dcterms:modified>
</cp:coreProperties>
</file>