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0" w:rsidRDefault="00910B32" w:rsidP="00DB0A03">
      <w:pPr>
        <w:spacing w:before="0"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17 сентября 2022 г. </w:t>
      </w:r>
      <w:r w:rsidR="00DB0A03" w:rsidRPr="00F23C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DB0A03"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76F4" w:rsidRPr="00F23CE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Всемирный день безопасности пациентов</w:t>
      </w:r>
    </w:p>
    <w:p w:rsidR="00B276F4" w:rsidRPr="00F23CEE" w:rsidRDefault="00B276F4" w:rsidP="00DB0A03">
      <w:pPr>
        <w:spacing w:before="0"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2022 г.</w:t>
      </w:r>
    </w:p>
    <w:p w:rsidR="00CD6CC3" w:rsidRPr="00F23CEE" w:rsidRDefault="00CD6CC3" w:rsidP="00D048B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«Прежде всего </w:t>
      </w:r>
      <w:r w:rsidR="00DB0A03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не навреди». Так звучит старейший принцип медицинской этики. Именно это изречение в XXI веке стало фундаментом для создания и проведения Всемирного дня безопасности пациентов</w:t>
      </w:r>
      <w:r w:rsidR="00944A00" w:rsidRPr="00F23CEE">
        <w:rPr>
          <w:rFonts w:ascii="Times New Roman" w:hAnsi="Times New Roman" w:cs="Times New Roman"/>
          <w:sz w:val="30"/>
          <w:szCs w:val="30"/>
        </w:rPr>
        <w:t>.</w:t>
      </w:r>
    </w:p>
    <w:p w:rsidR="00944A00" w:rsidRPr="00F23CEE" w:rsidRDefault="00944A00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человек в мире в какой-то момент жизни принимает лекарства для профилактики или лечения заболеваний. </w:t>
      </w:r>
      <w:r w:rsidR="001F77B9"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днако, </w:t>
      </w:r>
      <w:r w:rsidR="00184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нарушения правил хранения, назначения, отпуска, введения лекарственных препаратов и слабого контроля за их применением здоровью пациентов наносится серьезный ущерб.</w:t>
      </w:r>
    </w:p>
    <w:p w:rsidR="00944A00" w:rsidRPr="00F23CEE" w:rsidRDefault="00944A00" w:rsidP="00DB0A03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Безопасность пациентов – это основополагающий принцип оказания медицинской помощи, главное правило любого медицинского учреждения и лечащего врача</w:t>
      </w:r>
      <w:r w:rsidR="00F9457A" w:rsidRPr="00F23CEE">
        <w:rPr>
          <w:rFonts w:ascii="Times New Roman" w:hAnsi="Times New Roman" w:cs="Times New Roman"/>
          <w:sz w:val="30"/>
          <w:szCs w:val="30"/>
        </w:rPr>
        <w:t>. Однако, к</w:t>
      </w:r>
      <w:r w:rsidRPr="00F23CEE">
        <w:rPr>
          <w:rFonts w:ascii="Times New Roman" w:hAnsi="Times New Roman" w:cs="Times New Roman"/>
          <w:sz w:val="30"/>
          <w:szCs w:val="30"/>
        </w:rPr>
        <w:t>аждый вид, форма и условия оказания медицинской помощи сопровождаются определенными рисками для пациентов.</w:t>
      </w:r>
    </w:p>
    <w:p w:rsidR="00944A00" w:rsidRPr="00F23CEE" w:rsidRDefault="00DB0A03" w:rsidP="00F9457A">
      <w:pPr>
        <w:spacing w:before="0"/>
        <w:ind w:firstLine="567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 </w:t>
      </w:r>
      <w:r w:rsidR="00944A00" w:rsidRPr="00F23CEE">
        <w:rPr>
          <w:rFonts w:ascii="Times New Roman" w:hAnsi="Times New Roman" w:cs="Times New Roman"/>
          <w:sz w:val="30"/>
          <w:szCs w:val="30"/>
        </w:rPr>
        <w:t xml:space="preserve">Нежелательные события при осуществлении медицинской деятельности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 </w:t>
      </w:r>
    </w:p>
    <w:p w:rsidR="00CD6CC3" w:rsidRPr="00F23CEE" w:rsidRDefault="00CD6CC3" w:rsidP="00F9457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17 сентября </w:t>
      </w:r>
      <w:r w:rsidR="001F77B9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тот день, который Всемирная организация здравоохранения в сотрудничестве с многочисленными партнерами из разных стран выбрала для проведения праздника в честь Всемирного дня безопасности пациентов.</w:t>
      </w:r>
    </w:p>
    <w:p w:rsidR="00CD6CC3" w:rsidRPr="00F23CEE" w:rsidRDefault="00CD6CC3" w:rsidP="00F9457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Официальным днем рождения этого праздника считается 25 мая </w:t>
      </w:r>
      <w:r w:rsidR="001F77B9" w:rsidRPr="00F23CEE">
        <w:rPr>
          <w:sz w:val="30"/>
          <w:szCs w:val="30"/>
        </w:rPr>
        <w:t xml:space="preserve">                     </w:t>
      </w:r>
      <w:r w:rsidRPr="00F23CEE">
        <w:rPr>
          <w:sz w:val="30"/>
          <w:szCs w:val="30"/>
        </w:rPr>
        <w:t>2019 года. В эту дату на Всемирной ассамблее здравоохранения, в рамках 72-ой сессии, была принята резолюция WHA72.6 «Глобальные действия по обеспечению безопасно</w:t>
      </w:r>
      <w:r w:rsidR="00F9457A" w:rsidRPr="00F23CEE">
        <w:rPr>
          <w:sz w:val="30"/>
          <w:szCs w:val="30"/>
        </w:rPr>
        <w:t>сти пациентов», где 194 страны</w:t>
      </w:r>
      <w:r w:rsidRPr="00F23CEE">
        <w:rPr>
          <w:sz w:val="30"/>
          <w:szCs w:val="30"/>
        </w:rPr>
        <w:t xml:space="preserve"> решили ежегодно проводить Всемирный день безопасности пациентов 17 сентября.</w:t>
      </w:r>
    </w:p>
    <w:p w:rsidR="00CD6CC3" w:rsidRPr="00F23CEE" w:rsidRDefault="00CD6CC3" w:rsidP="00F9457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Учреждение этого праздника </w:t>
      </w:r>
      <w:r w:rsidR="00052614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одна из 11 официальных глобальных кампаний в области общественного здравоохранения, проводимых Всемирной организацией здравоохранения (ВОЗ).</w:t>
      </w:r>
    </w:p>
    <w:p w:rsidR="00CD6CC3" w:rsidRPr="00F23CEE" w:rsidRDefault="00CD6CC3" w:rsidP="00F9457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Основная цель проведения Всемирного дня безопасности пациентов </w:t>
      </w:r>
      <w:r w:rsidR="00052614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обратить внимание мирового сообщества на улучшение качества оказания медицинской помощи, привлечь к разработке методов, которые позволят минимизировать негативное влияние на здоровье пациентов.</w:t>
      </w:r>
    </w:p>
    <w:p w:rsidR="00CD6CC3" w:rsidRPr="00F23CEE" w:rsidRDefault="00CD6CC3" w:rsidP="0018454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Поскольку Всемирный день </w:t>
      </w:r>
      <w:r w:rsidR="00982755" w:rsidRPr="00F23CEE">
        <w:rPr>
          <w:sz w:val="30"/>
          <w:szCs w:val="30"/>
        </w:rPr>
        <w:t>безопасности</w:t>
      </w:r>
      <w:r w:rsidRPr="00F23CEE">
        <w:rPr>
          <w:sz w:val="30"/>
          <w:szCs w:val="30"/>
        </w:rPr>
        <w:t xml:space="preserve"> пациентов </w:t>
      </w:r>
      <w:r w:rsidR="00982755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достаточно </w:t>
      </w:r>
      <w:r w:rsidRPr="00F23CEE">
        <w:rPr>
          <w:sz w:val="30"/>
          <w:szCs w:val="30"/>
        </w:rPr>
        <w:lastRenderedPageBreak/>
        <w:t>молодой праздник, который отмечается всего несколько лет, то его традиции только еще формируются.</w:t>
      </w:r>
    </w:p>
    <w:p w:rsidR="00CD6CC3" w:rsidRPr="00F23CEE" w:rsidRDefault="00CD6CC3" w:rsidP="00F9457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23CEE">
        <w:rPr>
          <w:sz w:val="30"/>
          <w:szCs w:val="30"/>
        </w:rPr>
        <w:t>Например, каждый год в преддверии праздника, ВОЗ выбирает тему, которая станет лозунгом и призывом к действию на ближайшие 365 дней.</w:t>
      </w:r>
    </w:p>
    <w:p w:rsidR="00982755" w:rsidRPr="00F23CEE" w:rsidRDefault="00CD6CC3" w:rsidP="00982755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Темой самого первого Всемирного дня безопасности пациентов </w:t>
      </w:r>
      <w:r w:rsidR="00982755" w:rsidRPr="00F23CE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F23CEE">
        <w:rPr>
          <w:rFonts w:ascii="Times New Roman" w:hAnsi="Times New Roman" w:cs="Times New Roman"/>
          <w:sz w:val="30"/>
          <w:szCs w:val="30"/>
        </w:rPr>
        <w:t xml:space="preserve">в 2019 году была «Безопасность пациентов: глобальный приоритет здравоохранения».В 2020 году ключевым тезисом праздника был призыв «высказываться за безопасность медицинских работников». </w:t>
      </w:r>
    </w:p>
    <w:p w:rsidR="00944A00" w:rsidRPr="00F23CEE" w:rsidRDefault="00CD6CC3" w:rsidP="00982755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Конечно же, в условиях пандемии COVID-19 данная тема была крайне актуальной. Обеспечение максимального уровня безопасности здравоохранения </w:t>
      </w:r>
      <w:r w:rsidR="00571B80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важнейшая задача национального масштаба.</w:t>
      </w:r>
    </w:p>
    <w:p w:rsidR="00CD6CC3" w:rsidRPr="00F23CEE" w:rsidRDefault="00CD6CC3" w:rsidP="00F9457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В 2021 году ВОЗ предложил</w:t>
      </w:r>
      <w:r w:rsidR="00571B80" w:rsidRPr="00F23CEE">
        <w:rPr>
          <w:rFonts w:ascii="Times New Roman" w:hAnsi="Times New Roman" w:cs="Times New Roman"/>
          <w:sz w:val="30"/>
          <w:szCs w:val="30"/>
        </w:rPr>
        <w:t>а</w:t>
      </w:r>
      <w:r w:rsidRPr="00F23CEE">
        <w:rPr>
          <w:rFonts w:ascii="Times New Roman" w:hAnsi="Times New Roman" w:cs="Times New Roman"/>
          <w:sz w:val="30"/>
          <w:szCs w:val="30"/>
        </w:rPr>
        <w:t xml:space="preserve"> тему «Безопасности при оказании помощи матерям и новорожденным». Беременность и роды, несмотря ни на что, всегда связаны с долей риска непредвиденных осложнений.</w:t>
      </w:r>
    </w:p>
    <w:p w:rsidR="00B276F4" w:rsidRPr="00F23CEE" w:rsidRDefault="00B276F4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</w:t>
      </w:r>
      <w:r w:rsidR="00184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человеческие факторы, такие как усталость, неудовлетворительные условия работы или нехватка персонала, влияют на процесс использования препаратов. Это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этого тема Всемирного дня безопасности пациентов 2022 г. была сформулирована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«Безопасное применение лекарственных препаратов»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его лозунг –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«Лекарства без вреда»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457A" w:rsidRPr="00F23CEE" w:rsidRDefault="00F9457A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лозунг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</w:t>
      </w:r>
      <w:r w:rsidR="00F23CEE"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ситуации высокого риска, переход от оказания одного вида помощи к другому, полифармакотерапия (одновременный прием нескольких препаратов) и схожесть внешнего вида или наименований различных препаратов.</w:t>
      </w:r>
    </w:p>
    <w:p w:rsidR="00B276F4" w:rsidRPr="00F23CEE" w:rsidRDefault="00B276F4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Задачи Всемирного дня безопасности пациентов 2022 г.</w:t>
      </w:r>
    </w:p>
    <w:p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</w:t>
      </w:r>
    </w:p>
    <w:p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</w:t>
      </w:r>
    </w:p>
    <w:p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возможности пациентов и членов их семей для активного содействия безопасному использованию лекарственных препаратов.</w:t>
      </w:r>
    </w:p>
    <w:p w:rsidR="00B276F4" w:rsidRDefault="00B276F4" w:rsidP="00F23CEE">
      <w:pPr>
        <w:widowControl w:val="0"/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ПРИДАТЬ массовый характер усилиям по выполнению глобальной задачи ВОЗ по обеспечению безопасности пациентов «Лекарства без вреда».</w:t>
      </w:r>
    </w:p>
    <w:p w:rsidR="00780F2D" w:rsidRDefault="00780F2D" w:rsidP="00780F2D">
      <w:pPr>
        <w:widowContro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по работе со</w:t>
      </w:r>
    </w:p>
    <w:p w:rsidR="00F23CEE" w:rsidRPr="00F23CEE" w:rsidRDefault="00780F2D" w:rsidP="00537678">
      <w:pPr>
        <w:widowControl w:val="0"/>
        <w:spacing w:before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средним медицинским персоналом ГУЗО </w:t>
      </w:r>
      <w:r w:rsidR="005376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Е.В.Гуторович</w:t>
      </w:r>
    </w:p>
    <w:sectPr w:rsidR="00F23CEE" w:rsidRPr="00F23CEE" w:rsidSect="009827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07" w:rsidRDefault="009A0307" w:rsidP="00982755">
      <w:pPr>
        <w:spacing w:before="0"/>
      </w:pPr>
      <w:r>
        <w:separator/>
      </w:r>
    </w:p>
  </w:endnote>
  <w:endnote w:type="continuationSeparator" w:id="1">
    <w:p w:rsidR="009A0307" w:rsidRDefault="009A0307" w:rsidP="009827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07" w:rsidRDefault="009A0307" w:rsidP="00982755">
      <w:pPr>
        <w:spacing w:before="0"/>
      </w:pPr>
      <w:r>
        <w:separator/>
      </w:r>
    </w:p>
  </w:footnote>
  <w:footnote w:type="continuationSeparator" w:id="1">
    <w:p w:rsidR="009A0307" w:rsidRDefault="009A0307" w:rsidP="0098275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5667"/>
      <w:docPartObj>
        <w:docPartGallery w:val="Page Numbers (Top of Page)"/>
        <w:docPartUnique/>
      </w:docPartObj>
    </w:sdtPr>
    <w:sdtContent>
      <w:p w:rsidR="00982755" w:rsidRDefault="00982755">
        <w:pPr>
          <w:pStyle w:val="a6"/>
          <w:jc w:val="center"/>
        </w:pPr>
        <w:fldSimple w:instr=" PAGE   \* MERGEFORMAT ">
          <w:r w:rsidR="00184540">
            <w:rPr>
              <w:noProof/>
            </w:rPr>
            <w:t>3</w:t>
          </w:r>
        </w:fldSimple>
      </w:p>
    </w:sdtContent>
  </w:sdt>
  <w:p w:rsidR="00982755" w:rsidRDefault="009827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421B"/>
    <w:multiLevelType w:val="multilevel"/>
    <w:tmpl w:val="3336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6F4"/>
    <w:rsid w:val="00052614"/>
    <w:rsid w:val="000A5F3A"/>
    <w:rsid w:val="00184540"/>
    <w:rsid w:val="001A0159"/>
    <w:rsid w:val="001F77B9"/>
    <w:rsid w:val="00221CA1"/>
    <w:rsid w:val="0023746C"/>
    <w:rsid w:val="00280BD2"/>
    <w:rsid w:val="002911E1"/>
    <w:rsid w:val="00326C44"/>
    <w:rsid w:val="00352431"/>
    <w:rsid w:val="00537678"/>
    <w:rsid w:val="00570012"/>
    <w:rsid w:val="00571B80"/>
    <w:rsid w:val="0071365C"/>
    <w:rsid w:val="0075526D"/>
    <w:rsid w:val="00780F2D"/>
    <w:rsid w:val="007A113B"/>
    <w:rsid w:val="007A48E1"/>
    <w:rsid w:val="00852E1F"/>
    <w:rsid w:val="00910B32"/>
    <w:rsid w:val="00923D57"/>
    <w:rsid w:val="00944A00"/>
    <w:rsid w:val="00952858"/>
    <w:rsid w:val="00982755"/>
    <w:rsid w:val="009A0307"/>
    <w:rsid w:val="00A0388E"/>
    <w:rsid w:val="00A36879"/>
    <w:rsid w:val="00B276F4"/>
    <w:rsid w:val="00B65C62"/>
    <w:rsid w:val="00B71D19"/>
    <w:rsid w:val="00C63A9E"/>
    <w:rsid w:val="00CA1864"/>
    <w:rsid w:val="00CD6CC3"/>
    <w:rsid w:val="00D048BE"/>
    <w:rsid w:val="00D73A55"/>
    <w:rsid w:val="00DB0A03"/>
    <w:rsid w:val="00ED039F"/>
    <w:rsid w:val="00F23CEE"/>
    <w:rsid w:val="00F9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9"/>
  </w:style>
  <w:style w:type="paragraph" w:styleId="1">
    <w:name w:val="heading 1"/>
    <w:basedOn w:val="a"/>
    <w:link w:val="10"/>
    <w:uiPriority w:val="9"/>
    <w:qFormat/>
    <w:rsid w:val="00B276F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B276F4"/>
  </w:style>
  <w:style w:type="character" w:styleId="a3">
    <w:name w:val="Hyperlink"/>
    <w:basedOn w:val="a0"/>
    <w:uiPriority w:val="99"/>
    <w:semiHidden/>
    <w:unhideWhenUsed/>
    <w:rsid w:val="00B27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6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F4"/>
    <w:rPr>
      <w:b/>
      <w:bCs/>
    </w:rPr>
  </w:style>
  <w:style w:type="paragraph" w:styleId="a6">
    <w:name w:val="header"/>
    <w:basedOn w:val="a"/>
    <w:link w:val="a7"/>
    <w:uiPriority w:val="99"/>
    <w:unhideWhenUsed/>
    <w:rsid w:val="0098275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82755"/>
  </w:style>
  <w:style w:type="paragraph" w:styleId="a8">
    <w:name w:val="footer"/>
    <w:basedOn w:val="a"/>
    <w:link w:val="a9"/>
    <w:uiPriority w:val="99"/>
    <w:semiHidden/>
    <w:unhideWhenUsed/>
    <w:rsid w:val="0098275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2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601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2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10925554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755437439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92046900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57863201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474441165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2022-09-08T08:55:00Z</dcterms:created>
  <dcterms:modified xsi:type="dcterms:W3CDTF">2022-09-08T12:38:00Z</dcterms:modified>
</cp:coreProperties>
</file>