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06D" w:rsidRPr="006463D4" w:rsidRDefault="002C3C95" w:rsidP="00856581">
      <w:pPr>
        <w:spacing w:after="0" w:line="28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6463D4">
        <w:rPr>
          <w:rFonts w:ascii="Times New Roman" w:hAnsi="Times New Roman" w:cs="Times New Roman"/>
          <w:b/>
          <w:sz w:val="32"/>
          <w:szCs w:val="32"/>
        </w:rPr>
        <w:t xml:space="preserve">Тезисы </w:t>
      </w:r>
      <w:r w:rsidR="006463D4">
        <w:rPr>
          <w:rFonts w:ascii="Times New Roman" w:hAnsi="Times New Roman" w:cs="Times New Roman"/>
          <w:b/>
          <w:sz w:val="32"/>
          <w:szCs w:val="32"/>
        </w:rPr>
        <w:t>общего</w:t>
      </w:r>
      <w:r w:rsidR="006A48B6" w:rsidRPr="006463D4">
        <w:rPr>
          <w:rFonts w:ascii="Times New Roman" w:hAnsi="Times New Roman" w:cs="Times New Roman"/>
          <w:b/>
          <w:sz w:val="32"/>
          <w:szCs w:val="32"/>
        </w:rPr>
        <w:t xml:space="preserve"> материала </w:t>
      </w:r>
    </w:p>
    <w:p w:rsidR="004860C3" w:rsidRPr="006463D4" w:rsidRDefault="006A48B6" w:rsidP="00856581">
      <w:pPr>
        <w:spacing w:after="0" w:line="28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63D4">
        <w:rPr>
          <w:rFonts w:ascii="Times New Roman" w:hAnsi="Times New Roman" w:cs="Times New Roman"/>
          <w:b/>
          <w:sz w:val="32"/>
          <w:szCs w:val="32"/>
        </w:rPr>
        <w:t>к единому дню</w:t>
      </w:r>
      <w:r w:rsidR="008B099E" w:rsidRPr="006463D4">
        <w:rPr>
          <w:rFonts w:ascii="Times New Roman" w:hAnsi="Times New Roman" w:cs="Times New Roman"/>
          <w:b/>
          <w:sz w:val="32"/>
          <w:szCs w:val="32"/>
        </w:rPr>
        <w:t xml:space="preserve"> информирования по теме</w:t>
      </w:r>
    </w:p>
    <w:p w:rsidR="00CC1F3D" w:rsidRPr="006463D4" w:rsidRDefault="006463D4" w:rsidP="009C59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6463D4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«</w:t>
      </w:r>
      <w:r w:rsidR="009C59C3" w:rsidRPr="006463D4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Ч</w:t>
      </w:r>
      <w:r w:rsidR="00CC1F3D" w:rsidRPr="006463D4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ЕРНРОБЫЛЬ: ОТ ВОЗРОЖДЕНИЯ </w:t>
      </w:r>
    </w:p>
    <w:p w:rsidR="009C59C3" w:rsidRPr="006463D4" w:rsidRDefault="00CC1F3D" w:rsidP="009C59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6463D4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ДО УСТОЙЧИВОГО РАЗВИТИЯ</w:t>
      </w:r>
      <w:r w:rsidR="006463D4" w:rsidRPr="006463D4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»</w:t>
      </w:r>
    </w:p>
    <w:p w:rsidR="00DC74EE" w:rsidRPr="006463D4" w:rsidRDefault="00295148" w:rsidP="008A3E83">
      <w:pPr>
        <w:autoSpaceDE w:val="0"/>
        <w:autoSpaceDN w:val="0"/>
        <w:adjustRightInd w:val="0"/>
        <w:spacing w:before="80" w:after="0" w:line="300" w:lineRule="exact"/>
        <w:ind w:left="851"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463D4">
        <w:rPr>
          <w:rFonts w:ascii="Times New Roman" w:hAnsi="Times New Roman" w:cs="Times New Roman"/>
          <w:b/>
          <w:sz w:val="32"/>
          <w:szCs w:val="32"/>
        </w:rPr>
        <w:t>1</w:t>
      </w:r>
      <w:r w:rsidRPr="006463D4">
        <w:rPr>
          <w:rFonts w:ascii="Times New Roman" w:hAnsi="Times New Roman" w:cs="Times New Roman"/>
          <w:sz w:val="32"/>
          <w:szCs w:val="32"/>
        </w:rPr>
        <w:t>.</w:t>
      </w:r>
      <w:r w:rsidR="00DC74EE" w:rsidRPr="006463D4">
        <w:rPr>
          <w:rFonts w:ascii="Times New Roman" w:hAnsi="Times New Roman" w:cs="Times New Roman"/>
          <w:sz w:val="32"/>
          <w:szCs w:val="32"/>
          <w:lang w:val="be-BY"/>
        </w:rPr>
        <w:t> </w:t>
      </w:r>
      <w:r w:rsidR="00DC74EE" w:rsidRPr="006463D4">
        <w:rPr>
          <w:rFonts w:ascii="Times New Roman" w:hAnsi="Times New Roman" w:cs="Times New Roman"/>
          <w:sz w:val="30"/>
          <w:szCs w:val="30"/>
        </w:rPr>
        <w:t xml:space="preserve">После крупнейшей в истории </w:t>
      </w:r>
      <w:r w:rsidR="00DC74EE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атомной энергетики аварии почти </w:t>
      </w:r>
      <w:r w:rsidR="00DC74EE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четверть территории Беларуси, на которой проживала пятая часть населения страны, оказалась загрязнена</w:t>
      </w:r>
      <w:r w:rsidR="00DC74EE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  <w:t xml:space="preserve"> </w:t>
      </w:r>
      <w:r w:rsidR="00DC74EE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радионуклидами.</w:t>
      </w:r>
      <w:r w:rsidR="00DC74EE" w:rsidRPr="006463D4">
        <w:rPr>
          <w:sz w:val="30"/>
          <w:szCs w:val="30"/>
        </w:rPr>
        <w:t xml:space="preserve"> </w:t>
      </w:r>
      <w:r w:rsidR="00DC74EE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Прекратили существование </w:t>
      </w:r>
      <w:r w:rsidR="00DC74EE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479 населенных</w:t>
      </w:r>
      <w:r w:rsidR="00DC74EE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пунктов </w:t>
      </w:r>
      <w:r w:rsidR="00DC74EE" w:rsidRPr="006463D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(в Гомельской области – 306, в Могилевской – 173)</w:t>
      </w:r>
      <w:r w:rsidR="00DC74EE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AF2DB2" w:rsidRPr="006463D4" w:rsidRDefault="00915200" w:rsidP="00262D36">
      <w:pPr>
        <w:autoSpaceDE w:val="0"/>
        <w:autoSpaceDN w:val="0"/>
        <w:adjustRightInd w:val="0"/>
        <w:spacing w:before="80" w:after="0" w:line="300" w:lineRule="exact"/>
        <w:ind w:left="851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2</w:t>
      </w:r>
      <w:r w:rsidR="00BF08C6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.</w:t>
      </w:r>
      <w:r w:rsidR="00F534D5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</w:t>
      </w:r>
      <w:r w:rsidR="00AF2DB2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Государственная политика была направлена на </w:t>
      </w:r>
      <w:r w:rsidR="00AF2DB2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снижение радиационного риска для здоровья людей, обеспечение безопасности их жизнедеятельности.</w:t>
      </w:r>
      <w:r w:rsidR="00AF2DB2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Было проведено переселение </w:t>
      </w:r>
      <w:r w:rsidR="00AF2DB2" w:rsidRPr="006463D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(с обеспечением жилыми помещениями, компенсационными выплатами, пособиями и льготами)</w:t>
      </w:r>
      <w:r w:rsidR="00AF2DB2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дезактивация территорий и захоронение радиоактивных отходов, ограничение доступа на загрязненные территории, широкомасштабный комплекс мер по максимальному снижению доз облучения, специальные меры в сельском и лесном хозяйстве, ограничение потребления загрязненных продуктов питания</w:t>
      </w:r>
      <w:r w:rsidR="00262D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AF2DB2" w:rsidRPr="006463D4" w:rsidRDefault="00AF2DB2" w:rsidP="00262D36">
      <w:pPr>
        <w:autoSpaceDE w:val="0"/>
        <w:autoSpaceDN w:val="0"/>
        <w:adjustRightInd w:val="0"/>
        <w:spacing w:after="0" w:line="300" w:lineRule="exact"/>
        <w:ind w:left="851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Создан </w:t>
      </w:r>
      <w:r w:rsidRPr="00262D3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Полесский государственный радиационно-экологический заповедник</w:t>
      </w:r>
      <w:r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</w:t>
      </w:r>
      <w:r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играющий важную роль в сохранении биоразнообразия.</w:t>
      </w:r>
    </w:p>
    <w:p w:rsidR="00B218CF" w:rsidRPr="006463D4" w:rsidRDefault="00DC74EE" w:rsidP="00262D36">
      <w:pPr>
        <w:autoSpaceDE w:val="0"/>
        <w:autoSpaceDN w:val="0"/>
        <w:adjustRightInd w:val="0"/>
        <w:spacing w:after="0" w:line="300" w:lineRule="exact"/>
        <w:ind w:left="851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Реализовано </w:t>
      </w:r>
      <w:r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шесть государственных программ</w:t>
      </w:r>
      <w:r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 </w:t>
      </w:r>
      <w:r w:rsidRPr="00262D36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 xml:space="preserve">преодолению последствий </w:t>
      </w:r>
      <w:r w:rsidR="00B22AFF" w:rsidRPr="00262D36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аварии</w:t>
      </w:r>
      <w:r w:rsidRPr="00262D36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 xml:space="preserve"> и социально-экономическому развитию</w:t>
      </w:r>
      <w:r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пострадавших регионов. </w:t>
      </w:r>
      <w:r w:rsidR="00904B7F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</w:t>
      </w:r>
      <w:r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ействует </w:t>
      </w:r>
      <w:r w:rsidR="00262D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</w:t>
      </w:r>
      <w:r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ос</w:t>
      </w:r>
      <w:r w:rsidR="00262D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ударственная </w:t>
      </w:r>
      <w:r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программа </w:t>
      </w:r>
      <w:r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«Инфраструктура безопаснос</w:t>
      </w:r>
      <w:r w:rsidR="00B218CF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ти населения» на 2026</w:t>
      </w:r>
      <w:r w:rsidR="00262D3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="00B218CF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2030 годы</w:t>
      </w:r>
      <w:r w:rsidR="00B218CF" w:rsidRPr="00262D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Pr="00262D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</w:p>
    <w:p w:rsidR="00AF2DB2" w:rsidRPr="006463D4" w:rsidRDefault="00447B73" w:rsidP="00262D36">
      <w:pPr>
        <w:autoSpaceDE w:val="0"/>
        <w:autoSpaceDN w:val="0"/>
        <w:adjustRightInd w:val="0"/>
        <w:spacing w:before="80" w:after="0" w:line="300" w:lineRule="exact"/>
        <w:ind w:left="851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3</w:t>
      </w:r>
      <w:r w:rsidR="00915200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.</w:t>
      </w:r>
      <w:r w:rsidR="00F534D5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</w:t>
      </w:r>
      <w:r w:rsidR="00AF2DB2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За послеаварийный период из зон радиоактивного загрязнения </w:t>
      </w:r>
      <w:r w:rsidR="00AF2DB2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возвращено к нормальным условиям жизнедеятельности</w:t>
      </w:r>
      <w:r w:rsidR="00262D3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br/>
      </w:r>
      <w:r w:rsidR="00AF2DB2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1657 населенных пунктов или 45% </w:t>
      </w:r>
      <w:r w:rsidR="00262D3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от </w:t>
      </w:r>
      <w:r w:rsidR="00AF2DB2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общего количества</w:t>
      </w:r>
      <w:r w:rsidR="00AF2DB2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населенных пунктов, расположенных на территории радиоактивного </w:t>
      </w:r>
      <w:r w:rsidR="00AF2DB2" w:rsidRPr="00262D36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 xml:space="preserve">загрязнения </w:t>
      </w:r>
      <w:r w:rsidR="00AF2DB2" w:rsidRPr="00262D36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(без учета эвакуированных и отселенных населенных пунктов)</w:t>
      </w:r>
      <w:r w:rsidR="00AF2DB2" w:rsidRPr="00262D36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.</w:t>
      </w:r>
      <w:r w:rsidR="00AF2DB2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</w:p>
    <w:p w:rsidR="00AF2DB2" w:rsidRPr="006463D4" w:rsidRDefault="00AF2DB2" w:rsidP="00262D36">
      <w:pPr>
        <w:autoSpaceDE w:val="0"/>
        <w:autoSpaceDN w:val="0"/>
        <w:adjustRightInd w:val="0"/>
        <w:spacing w:after="0" w:line="300" w:lineRule="exact"/>
        <w:ind w:left="851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связи с улучшением радиационной обстановки постепенно сокращается количество населенных пунктов, расположенных на территории радиоактивного загрязнения. В настоящее время </w:t>
      </w:r>
      <w:r w:rsidR="00262D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насчитывается </w:t>
      </w:r>
      <w:r w:rsidR="00262D36" w:rsidRPr="00262D3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1</w:t>
      </w:r>
      <w:r w:rsidR="00262D3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 </w:t>
      </w:r>
      <w:r w:rsidR="00262D36" w:rsidRPr="00262D3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847 </w:t>
      </w:r>
      <w:r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таких населенных пунктов.</w:t>
      </w:r>
    </w:p>
    <w:p w:rsidR="002E61BC" w:rsidRPr="006463D4" w:rsidRDefault="00AF2DB2" w:rsidP="00DC74EE">
      <w:pPr>
        <w:autoSpaceDE w:val="0"/>
        <w:autoSpaceDN w:val="0"/>
        <w:adjustRightInd w:val="0"/>
        <w:spacing w:before="80" w:after="0" w:line="300" w:lineRule="exact"/>
        <w:ind w:left="851"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63D4">
        <w:rPr>
          <w:rFonts w:ascii="Times New Roman" w:hAnsi="Times New Roman" w:cs="Times New Roman"/>
          <w:b/>
          <w:sz w:val="30"/>
          <w:szCs w:val="30"/>
        </w:rPr>
        <w:t>4</w:t>
      </w:r>
      <w:r w:rsidRPr="006463D4">
        <w:rPr>
          <w:rFonts w:ascii="Times New Roman" w:hAnsi="Times New Roman" w:cs="Times New Roman"/>
          <w:sz w:val="30"/>
          <w:szCs w:val="30"/>
        </w:rPr>
        <w:t>. </w:t>
      </w:r>
      <w:r w:rsidR="00DC74EE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 момента аварии на ЧАЭС площадь территории </w:t>
      </w:r>
      <w:r w:rsidR="001530B4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страны</w:t>
      </w:r>
      <w:r w:rsidR="00DC74EE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загрязненной </w:t>
      </w:r>
      <w:r w:rsidR="00DC74EE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цезием-137</w:t>
      </w:r>
      <w:r w:rsidR="00DC74EE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в результате его радиоактивного распада </w:t>
      </w:r>
      <w:r w:rsidR="00DC74EE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уменьшилась в 1,8 раза</w:t>
      </w:r>
      <w:r w:rsidR="00DC74EE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а площадь загрязнения</w:t>
      </w:r>
      <w:r w:rsidR="00262D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 w:rsidR="00DC74EE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стронцием-90</w:t>
      </w:r>
      <w:r w:rsidR="00DC74EE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DC74EE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сократилась почти в 1,9 раза</w:t>
      </w:r>
      <w:r w:rsidR="00DC74EE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="00B22AFF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Количество населенных пунктов, расположенных в зонах радиоактивного населения, сократилось </w:t>
      </w:r>
      <w:r w:rsidR="006E253B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 45%</w:t>
      </w:r>
      <w:r w:rsidR="00B22AFF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B22AFF" w:rsidRPr="00262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6E253B" w:rsidRPr="00262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1986</w:t>
      </w:r>
      <w:r w:rsidR="00262D36" w:rsidRPr="00262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6E253B" w:rsidRPr="00262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</w:t>
      </w:r>
      <w:r w:rsidR="00262D36" w:rsidRPr="00262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од</w:t>
      </w:r>
      <w:r w:rsidR="006E253B" w:rsidRPr="00262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262D36" w:rsidRPr="00262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– </w:t>
      </w:r>
      <w:r w:rsidR="006E253B" w:rsidRPr="00262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3678, 2026</w:t>
      </w:r>
      <w:r w:rsidR="00262D36" w:rsidRPr="00262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6E253B" w:rsidRPr="00262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</w:t>
      </w:r>
      <w:r w:rsidR="00262D36" w:rsidRPr="00262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од</w:t>
      </w:r>
      <w:r w:rsidR="006E253B" w:rsidRPr="00262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262D36" w:rsidRPr="00262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–</w:t>
      </w:r>
      <w:r w:rsidR="006E253B" w:rsidRPr="00262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2013</w:t>
      </w:r>
      <w:r w:rsidR="00B22AFF" w:rsidRPr="00262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 w:rsidR="00B22AFF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</w:p>
    <w:p w:rsidR="00DC74EE" w:rsidRPr="006463D4" w:rsidRDefault="00587F46" w:rsidP="008A3E83">
      <w:pPr>
        <w:autoSpaceDE w:val="0"/>
        <w:autoSpaceDN w:val="0"/>
        <w:adjustRightInd w:val="0"/>
        <w:spacing w:before="80" w:after="0" w:line="300" w:lineRule="exact"/>
        <w:ind w:left="851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6463D4">
        <w:rPr>
          <w:rFonts w:ascii="Times New Roman" w:hAnsi="Times New Roman" w:cs="Times New Roman"/>
          <w:b/>
          <w:color w:val="000000"/>
          <w:sz w:val="30"/>
          <w:szCs w:val="30"/>
          <w:lang w:val="be-BY"/>
        </w:rPr>
        <w:t>5</w:t>
      </w:r>
      <w:r w:rsidRPr="006463D4">
        <w:rPr>
          <w:rFonts w:ascii="Times New Roman" w:hAnsi="Times New Roman" w:cs="Times New Roman"/>
          <w:color w:val="000000"/>
          <w:sz w:val="30"/>
          <w:szCs w:val="30"/>
          <w:lang w:val="be-BY"/>
        </w:rPr>
        <w:t>. </w:t>
      </w:r>
      <w:r w:rsidR="00081A4A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Благодаря принимаемым мерам с</w:t>
      </w:r>
      <w:r w:rsidR="00DC74EE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1993 года </w:t>
      </w:r>
      <w:r w:rsidR="00DC74EE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возвращено в сельскохозяйственное использование 20,5 тыс. га земель</w:t>
      </w:r>
      <w:r w:rsidR="00DC74EE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 Брестской, Гомельской и Могилевской областях </w:t>
      </w:r>
      <w:r w:rsidR="00DC74EE" w:rsidRPr="00262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(из них 11 тыс. га введено с ограничениями по возделываемым культурам)</w:t>
      </w:r>
      <w:r w:rsidR="00DC74EE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DC74EE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с</w:t>
      </w:r>
      <w:r w:rsidR="000A2CE7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о</w:t>
      </w:r>
      <w:r w:rsidR="00DC74EE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строгим</w:t>
      </w:r>
      <w:r w:rsidR="00DC74EE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262D36" w:rsidRPr="00262D3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радиологическим </w:t>
      </w:r>
      <w:r w:rsidR="00DC74EE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контролем</w:t>
      </w:r>
      <w:r w:rsidR="00DC74EE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качества производимой продукции.</w:t>
      </w:r>
      <w:r w:rsidR="00081A4A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Б</w:t>
      </w:r>
      <w:r w:rsidR="00081A4A" w:rsidRPr="006463D4">
        <w:rPr>
          <w:rFonts w:ascii="Times New Roman" w:hAnsi="Times New Roman" w:cs="Times New Roman"/>
          <w:b/>
          <w:sz w:val="30"/>
          <w:szCs w:val="30"/>
        </w:rPr>
        <w:t xml:space="preserve">олее 500 лабораторий и постов для мониторинга </w:t>
      </w:r>
      <w:r w:rsidR="00081A4A" w:rsidRPr="006463D4">
        <w:rPr>
          <w:rFonts w:ascii="Times New Roman" w:hAnsi="Times New Roman" w:cs="Times New Roman"/>
          <w:sz w:val="30"/>
          <w:szCs w:val="30"/>
        </w:rPr>
        <w:t>состояния почв, растениеводческой и животноводческой продукции, а также продукции, реализуемой на рынках.</w:t>
      </w:r>
    </w:p>
    <w:p w:rsidR="002058FC" w:rsidRPr="00262D36" w:rsidRDefault="00587F46" w:rsidP="00081A4A">
      <w:pPr>
        <w:autoSpaceDE w:val="0"/>
        <w:autoSpaceDN w:val="0"/>
        <w:adjustRightInd w:val="0"/>
        <w:spacing w:before="80" w:after="0" w:line="300" w:lineRule="exact"/>
        <w:ind w:left="851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6463D4">
        <w:rPr>
          <w:rFonts w:ascii="Times New Roman" w:hAnsi="Times New Roman" w:cs="Times New Roman"/>
          <w:b/>
          <w:sz w:val="30"/>
          <w:szCs w:val="30"/>
        </w:rPr>
        <w:lastRenderedPageBreak/>
        <w:t>6.</w:t>
      </w:r>
      <w:r w:rsidRPr="006463D4">
        <w:rPr>
          <w:rFonts w:ascii="Times New Roman" w:hAnsi="Times New Roman" w:cs="Times New Roman"/>
          <w:sz w:val="30"/>
          <w:szCs w:val="30"/>
        </w:rPr>
        <w:t> </w:t>
      </w:r>
      <w:r w:rsidR="00081A4A" w:rsidRPr="006463D4">
        <w:rPr>
          <w:rFonts w:ascii="Times New Roman" w:hAnsi="Times New Roman" w:cs="Times New Roman"/>
          <w:sz w:val="30"/>
          <w:szCs w:val="30"/>
        </w:rPr>
        <w:t>П</w:t>
      </w:r>
      <w:r w:rsidR="00DC74EE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роводится радиационное обследование лесных массивов, наиболее посещаемых людьми, в целях определения мест, где сбор ягод и грибов запрещен.</w:t>
      </w:r>
      <w:r w:rsidR="00081A4A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2058FC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Сеть радиационного мониторинга включает </w:t>
      </w:r>
      <w:r w:rsidR="002058FC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120 пунктов наблюдений</w:t>
      </w:r>
      <w:r w:rsidR="002058FC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</w:t>
      </w:r>
      <w:r w:rsidR="002058FC" w:rsidRPr="00262D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т</w:t>
      </w:r>
      <w:r w:rsidR="00262D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ом </w:t>
      </w:r>
      <w:r w:rsidR="002058FC" w:rsidRPr="00262D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</w:t>
      </w:r>
      <w:r w:rsidR="00262D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исле</w:t>
      </w:r>
      <w:r w:rsidR="002058FC" w:rsidRPr="00262D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43 пункта – за атмосферн</w:t>
      </w:r>
      <w:r w:rsidR="001530B4" w:rsidRPr="00262D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ым воздухом, 52 – за почвой, 19</w:t>
      </w:r>
      <w:r w:rsidR="00262D36" w:rsidRPr="00262D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2058FC" w:rsidRPr="00262D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 за поверхностными и 6 – за подземными водами.</w:t>
      </w:r>
    </w:p>
    <w:p w:rsidR="002058FC" w:rsidRPr="006463D4" w:rsidRDefault="00587F46" w:rsidP="00081A4A">
      <w:pPr>
        <w:autoSpaceDE w:val="0"/>
        <w:autoSpaceDN w:val="0"/>
        <w:adjustRightInd w:val="0"/>
        <w:spacing w:before="80" w:after="0" w:line="300" w:lineRule="exact"/>
        <w:ind w:left="851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463D4">
        <w:rPr>
          <w:rFonts w:ascii="Times New Roman" w:hAnsi="Times New Roman" w:cs="Times New Roman"/>
          <w:b/>
          <w:sz w:val="30"/>
          <w:szCs w:val="30"/>
        </w:rPr>
        <w:t>7.</w:t>
      </w:r>
      <w:r w:rsidRPr="006463D4">
        <w:rPr>
          <w:rFonts w:ascii="Times New Roman" w:hAnsi="Times New Roman" w:cs="Times New Roman"/>
          <w:sz w:val="30"/>
          <w:szCs w:val="30"/>
        </w:rPr>
        <w:t> </w:t>
      </w:r>
      <w:r w:rsidR="00081A4A" w:rsidRPr="006463D4">
        <w:rPr>
          <w:rFonts w:ascii="Times New Roman" w:hAnsi="Times New Roman" w:cs="Times New Roman"/>
          <w:sz w:val="30"/>
          <w:szCs w:val="30"/>
        </w:rPr>
        <w:t>Р</w:t>
      </w:r>
      <w:r w:rsidR="002058FC" w:rsidRPr="006463D4">
        <w:rPr>
          <w:rFonts w:ascii="Times New Roman" w:hAnsi="Times New Roman" w:cs="Times New Roman"/>
          <w:sz w:val="30"/>
          <w:szCs w:val="30"/>
        </w:rPr>
        <w:t xml:space="preserve">еализуется </w:t>
      </w:r>
      <w:r w:rsidR="002058FC" w:rsidRPr="006463D4">
        <w:rPr>
          <w:rFonts w:ascii="Times New Roman" w:hAnsi="Times New Roman" w:cs="Times New Roman"/>
          <w:b/>
          <w:sz w:val="30"/>
          <w:szCs w:val="30"/>
        </w:rPr>
        <w:t xml:space="preserve">система мер по социальной защите </w:t>
      </w:r>
      <w:r w:rsidR="001530B4" w:rsidRPr="006463D4">
        <w:rPr>
          <w:rFonts w:ascii="Times New Roman" w:hAnsi="Times New Roman" w:cs="Times New Roman"/>
          <w:b/>
          <w:sz w:val="30"/>
          <w:szCs w:val="30"/>
        </w:rPr>
        <w:t>пострадавшего населения</w:t>
      </w:r>
      <w:r w:rsidR="001530B4" w:rsidRPr="00262D36">
        <w:rPr>
          <w:rFonts w:ascii="Times New Roman" w:hAnsi="Times New Roman" w:cs="Times New Roman"/>
          <w:sz w:val="30"/>
          <w:szCs w:val="30"/>
          <w:lang w:val="be-BY"/>
        </w:rPr>
        <w:t>,</w:t>
      </w:r>
      <w:r w:rsidR="001530B4" w:rsidRPr="006463D4">
        <w:rPr>
          <w:rFonts w:ascii="Times New Roman" w:hAnsi="Times New Roman" w:cs="Times New Roman"/>
          <w:sz w:val="30"/>
          <w:szCs w:val="30"/>
        </w:rPr>
        <w:t xml:space="preserve"> </w:t>
      </w:r>
      <w:r w:rsidR="002058FC" w:rsidRPr="006463D4">
        <w:rPr>
          <w:rFonts w:ascii="Times New Roman" w:hAnsi="Times New Roman" w:cs="Times New Roman"/>
          <w:sz w:val="30"/>
          <w:szCs w:val="30"/>
        </w:rPr>
        <w:t>включающая предоставление различных льгот и компенсаций</w:t>
      </w:r>
      <w:r w:rsidR="001530B4" w:rsidRPr="006463D4">
        <w:rPr>
          <w:rFonts w:ascii="Times New Roman" w:hAnsi="Times New Roman" w:cs="Times New Roman"/>
          <w:sz w:val="30"/>
          <w:szCs w:val="30"/>
          <w:lang w:val="be-BY"/>
        </w:rPr>
        <w:t xml:space="preserve">, </w:t>
      </w:r>
      <w:r w:rsidR="002058FC" w:rsidRPr="006463D4">
        <w:rPr>
          <w:rFonts w:ascii="Times New Roman" w:hAnsi="Times New Roman" w:cs="Times New Roman"/>
          <w:sz w:val="30"/>
          <w:szCs w:val="30"/>
        </w:rPr>
        <w:t>бесплатно</w:t>
      </w:r>
      <w:r w:rsidR="001530B4" w:rsidRPr="006463D4">
        <w:rPr>
          <w:rFonts w:ascii="Times New Roman" w:hAnsi="Times New Roman" w:cs="Times New Roman"/>
          <w:sz w:val="30"/>
          <w:szCs w:val="30"/>
          <w:lang w:val="be-BY"/>
        </w:rPr>
        <w:t>е</w:t>
      </w:r>
      <w:r w:rsidR="002058FC" w:rsidRPr="006463D4">
        <w:rPr>
          <w:rFonts w:ascii="Times New Roman" w:hAnsi="Times New Roman" w:cs="Times New Roman"/>
          <w:sz w:val="30"/>
          <w:szCs w:val="30"/>
        </w:rPr>
        <w:t xml:space="preserve"> санаторно-курортн</w:t>
      </w:r>
      <w:r w:rsidR="001530B4" w:rsidRPr="006463D4">
        <w:rPr>
          <w:rFonts w:ascii="Times New Roman" w:hAnsi="Times New Roman" w:cs="Times New Roman"/>
          <w:sz w:val="30"/>
          <w:szCs w:val="30"/>
        </w:rPr>
        <w:t>ое</w:t>
      </w:r>
      <w:r w:rsidR="002058FC" w:rsidRPr="006463D4">
        <w:rPr>
          <w:rFonts w:ascii="Times New Roman" w:hAnsi="Times New Roman" w:cs="Times New Roman"/>
          <w:sz w:val="30"/>
          <w:szCs w:val="30"/>
        </w:rPr>
        <w:t xml:space="preserve"> лечен</w:t>
      </w:r>
      <w:r w:rsidR="001530B4" w:rsidRPr="006463D4">
        <w:rPr>
          <w:rFonts w:ascii="Times New Roman" w:hAnsi="Times New Roman" w:cs="Times New Roman"/>
          <w:sz w:val="30"/>
          <w:szCs w:val="30"/>
        </w:rPr>
        <w:t>ие</w:t>
      </w:r>
      <w:r w:rsidR="002058FC" w:rsidRPr="006463D4">
        <w:rPr>
          <w:rFonts w:ascii="Times New Roman" w:hAnsi="Times New Roman" w:cs="Times New Roman"/>
          <w:sz w:val="30"/>
          <w:szCs w:val="30"/>
        </w:rPr>
        <w:t xml:space="preserve"> и оздоровлен</w:t>
      </w:r>
      <w:r w:rsidR="001530B4" w:rsidRPr="006463D4">
        <w:rPr>
          <w:rFonts w:ascii="Times New Roman" w:hAnsi="Times New Roman" w:cs="Times New Roman"/>
          <w:sz w:val="30"/>
          <w:szCs w:val="30"/>
        </w:rPr>
        <w:t>ие</w:t>
      </w:r>
      <w:r w:rsidR="00262D36">
        <w:rPr>
          <w:rFonts w:ascii="Times New Roman" w:hAnsi="Times New Roman" w:cs="Times New Roman"/>
          <w:sz w:val="30"/>
          <w:szCs w:val="30"/>
        </w:rPr>
        <w:t xml:space="preserve"> </w:t>
      </w:r>
      <w:r w:rsidR="001530B4" w:rsidRPr="006463D4">
        <w:rPr>
          <w:rFonts w:ascii="Times New Roman" w:hAnsi="Times New Roman" w:cs="Times New Roman"/>
          <w:sz w:val="30"/>
          <w:szCs w:val="30"/>
        </w:rPr>
        <w:t>и иные</w:t>
      </w:r>
      <w:r w:rsidR="002058FC" w:rsidRPr="006463D4">
        <w:rPr>
          <w:rFonts w:ascii="Times New Roman" w:hAnsi="Times New Roman" w:cs="Times New Roman"/>
          <w:sz w:val="30"/>
          <w:szCs w:val="30"/>
        </w:rPr>
        <w:t xml:space="preserve">. </w:t>
      </w:r>
      <w:r w:rsidR="00262D36">
        <w:rPr>
          <w:rFonts w:ascii="Times New Roman" w:hAnsi="Times New Roman" w:cs="Times New Roman"/>
          <w:sz w:val="30"/>
          <w:szCs w:val="30"/>
        </w:rPr>
        <w:t>П</w:t>
      </w:r>
      <w:r w:rsidR="00262D36" w:rsidRPr="006463D4">
        <w:rPr>
          <w:rFonts w:ascii="Times New Roman" w:hAnsi="Times New Roman" w:cs="Times New Roman"/>
          <w:sz w:val="30"/>
          <w:szCs w:val="30"/>
        </w:rPr>
        <w:t>ервоочередное внимание – детям</w:t>
      </w:r>
      <w:r w:rsidR="00262D36">
        <w:rPr>
          <w:rFonts w:ascii="Times New Roman" w:hAnsi="Times New Roman" w:cs="Times New Roman"/>
          <w:sz w:val="30"/>
          <w:szCs w:val="30"/>
        </w:rPr>
        <w:t>.</w:t>
      </w:r>
    </w:p>
    <w:p w:rsidR="00587F46" w:rsidRPr="00262D36" w:rsidRDefault="00587F46" w:rsidP="00081A4A">
      <w:pPr>
        <w:autoSpaceDE w:val="0"/>
        <w:autoSpaceDN w:val="0"/>
        <w:adjustRightInd w:val="0"/>
        <w:spacing w:before="80" w:after="0" w:line="300" w:lineRule="exact"/>
        <w:ind w:left="851"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6463D4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8</w:t>
      </w:r>
      <w:r w:rsidRPr="006463D4">
        <w:rPr>
          <w:rFonts w:ascii="Times New Roman" w:eastAsia="Times New Roman" w:hAnsi="Times New Roman" w:cs="Times New Roman"/>
          <w:sz w:val="30"/>
          <w:szCs w:val="30"/>
          <w:lang w:eastAsia="ru-RU"/>
        </w:rPr>
        <w:t>. </w:t>
      </w:r>
      <w:r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Работы, направленные на обеспечение возрождения и </w:t>
      </w:r>
      <w:r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устойчивого социально-экономического развития пострадавших регионов</w:t>
      </w:r>
      <w:r w:rsidR="00262D36" w:rsidRPr="00262D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будут продолжены </w:t>
      </w:r>
      <w:r w:rsidRPr="00262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Pr="00262D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создание новых рабочих мест, благоприятных условий для предпринимательства, включая льготное налогообложение, кредитование и др.)</w:t>
      </w:r>
      <w:r w:rsidR="00262D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58FC" w:rsidRPr="006463D4" w:rsidRDefault="00587F46" w:rsidP="00440D26">
      <w:pPr>
        <w:autoSpaceDE w:val="0"/>
        <w:autoSpaceDN w:val="0"/>
        <w:adjustRightInd w:val="0"/>
        <w:spacing w:before="80" w:after="0" w:line="300" w:lineRule="exact"/>
        <w:ind w:left="851" w:firstLine="709"/>
        <w:jc w:val="both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6463D4">
        <w:rPr>
          <w:rFonts w:ascii="Times New Roman" w:hAnsi="Times New Roman" w:cs="Times New Roman"/>
          <w:b/>
          <w:sz w:val="30"/>
          <w:szCs w:val="30"/>
        </w:rPr>
        <w:t>9</w:t>
      </w:r>
      <w:r w:rsidR="006463D4">
        <w:rPr>
          <w:rFonts w:ascii="Times New Roman" w:hAnsi="Times New Roman" w:cs="Times New Roman"/>
          <w:b/>
          <w:sz w:val="30"/>
          <w:szCs w:val="30"/>
        </w:rPr>
        <w:t>.</w:t>
      </w:r>
      <w:r w:rsidRPr="006463D4">
        <w:rPr>
          <w:rFonts w:ascii="Times New Roman" w:hAnsi="Times New Roman" w:cs="Times New Roman"/>
          <w:b/>
          <w:sz w:val="30"/>
          <w:szCs w:val="30"/>
        </w:rPr>
        <w:t> </w:t>
      </w:r>
      <w:r w:rsidR="002058FC" w:rsidRPr="006463D4">
        <w:rPr>
          <w:rFonts w:ascii="Times New Roman" w:hAnsi="Times New Roman" w:cs="Times New Roman"/>
          <w:b/>
          <w:sz w:val="30"/>
          <w:szCs w:val="30"/>
        </w:rPr>
        <w:t>БелАЭС</w:t>
      </w:r>
      <w:r w:rsidRPr="006463D4">
        <w:rPr>
          <w:rFonts w:ascii="Times New Roman" w:hAnsi="Times New Roman" w:cs="Times New Roman"/>
          <w:sz w:val="30"/>
          <w:szCs w:val="30"/>
        </w:rPr>
        <w:t xml:space="preserve">, </w:t>
      </w:r>
      <w:r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оснащенная многоуровневой системой безопасности,</w:t>
      </w:r>
      <w:r w:rsidR="002058FC" w:rsidRPr="006463D4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2058FC" w:rsidRPr="006463D4">
        <w:rPr>
          <w:rFonts w:ascii="Times New Roman" w:hAnsi="Times New Roman" w:cs="Times New Roman"/>
          <w:sz w:val="30"/>
          <w:szCs w:val="30"/>
        </w:rPr>
        <w:t>вырабатывает около 40% всей электроэнергии страны</w:t>
      </w:r>
      <w:r w:rsidR="001530B4" w:rsidRPr="006463D4">
        <w:rPr>
          <w:rFonts w:ascii="Times New Roman" w:hAnsi="Times New Roman" w:cs="Times New Roman"/>
          <w:sz w:val="30"/>
          <w:szCs w:val="30"/>
        </w:rPr>
        <w:t>, что п</w:t>
      </w:r>
      <w:r w:rsidR="002058FC" w:rsidRPr="006463D4">
        <w:rPr>
          <w:rFonts w:ascii="Times New Roman" w:hAnsi="Times New Roman" w:cs="Times New Roman"/>
          <w:sz w:val="30"/>
          <w:szCs w:val="30"/>
        </w:rPr>
        <w:t xml:space="preserve">озволило полностью отказаться от </w:t>
      </w:r>
      <w:r w:rsidR="00262D36">
        <w:rPr>
          <w:rFonts w:ascii="Times New Roman" w:hAnsi="Times New Roman" w:cs="Times New Roman"/>
          <w:sz w:val="30"/>
          <w:szCs w:val="30"/>
        </w:rPr>
        <w:t xml:space="preserve">ее </w:t>
      </w:r>
      <w:r w:rsidR="001530B4" w:rsidRPr="006463D4">
        <w:rPr>
          <w:rFonts w:ascii="Times New Roman" w:hAnsi="Times New Roman" w:cs="Times New Roman"/>
          <w:sz w:val="30"/>
          <w:szCs w:val="30"/>
        </w:rPr>
        <w:t xml:space="preserve">импорта </w:t>
      </w:r>
      <w:r w:rsidR="002058FC" w:rsidRPr="006463D4">
        <w:rPr>
          <w:rFonts w:ascii="Times New Roman" w:hAnsi="Times New Roman" w:cs="Times New Roman"/>
          <w:sz w:val="30"/>
          <w:szCs w:val="30"/>
        </w:rPr>
        <w:t xml:space="preserve">и сократить выбросы парниковых газов. </w:t>
      </w:r>
      <w:r w:rsidR="002058FC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Беларусь обеспечила себя надежным источником экологически чистой и доступной энергии на десятилетия вперед, при этом сделав ее доступной для населения. </w:t>
      </w:r>
      <w:r w:rsidR="002058FC" w:rsidRPr="00262D3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Наша страна входит в тройку европейских государств с самыми низкими ценами на электроэнергию</w:t>
      </w:r>
      <w:r w:rsidR="002058FC" w:rsidRPr="006463D4"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  <w:t>.</w:t>
      </w:r>
    </w:p>
    <w:sectPr w:rsidR="002058FC" w:rsidRPr="006463D4" w:rsidSect="006463D4">
      <w:headerReference w:type="default" r:id="rId7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3D4" w:rsidRDefault="006463D4" w:rsidP="00786333">
      <w:pPr>
        <w:spacing w:after="0" w:line="240" w:lineRule="auto"/>
      </w:pPr>
      <w:r>
        <w:separator/>
      </w:r>
    </w:p>
  </w:endnote>
  <w:endnote w:type="continuationSeparator" w:id="0">
    <w:p w:rsidR="006463D4" w:rsidRDefault="006463D4" w:rsidP="00786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3D4" w:rsidRDefault="006463D4" w:rsidP="00786333">
      <w:pPr>
        <w:spacing w:after="0" w:line="240" w:lineRule="auto"/>
      </w:pPr>
      <w:r>
        <w:separator/>
      </w:r>
    </w:p>
  </w:footnote>
  <w:footnote w:type="continuationSeparator" w:id="0">
    <w:p w:rsidR="006463D4" w:rsidRDefault="006463D4" w:rsidP="00786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7981700"/>
      <w:docPartObj>
        <w:docPartGallery w:val="Page Numbers (Top of Page)"/>
        <w:docPartUnique/>
      </w:docPartObj>
    </w:sdtPr>
    <w:sdtEndPr/>
    <w:sdtContent>
      <w:p w:rsidR="006463D4" w:rsidRDefault="006463D4">
        <w:pPr>
          <w:pStyle w:val="a3"/>
          <w:jc w:val="center"/>
        </w:pPr>
        <w:r w:rsidRPr="00786333">
          <w:rPr>
            <w:rFonts w:ascii="Times New Roman" w:hAnsi="Times New Roman" w:cs="Times New Roman"/>
          </w:rPr>
          <w:fldChar w:fldCharType="begin"/>
        </w:r>
        <w:r w:rsidRPr="00786333">
          <w:rPr>
            <w:rFonts w:ascii="Times New Roman" w:hAnsi="Times New Roman" w:cs="Times New Roman"/>
          </w:rPr>
          <w:instrText>PAGE   \* MERGEFORMAT</w:instrText>
        </w:r>
        <w:r w:rsidRPr="00786333">
          <w:rPr>
            <w:rFonts w:ascii="Times New Roman" w:hAnsi="Times New Roman" w:cs="Times New Roman"/>
          </w:rPr>
          <w:fldChar w:fldCharType="separate"/>
        </w:r>
        <w:r w:rsidR="005016A4">
          <w:rPr>
            <w:rFonts w:ascii="Times New Roman" w:hAnsi="Times New Roman" w:cs="Times New Roman"/>
            <w:noProof/>
          </w:rPr>
          <w:t>2</w:t>
        </w:r>
        <w:r w:rsidRPr="00786333">
          <w:rPr>
            <w:rFonts w:ascii="Times New Roman" w:hAnsi="Times New Roman" w:cs="Times New Roman"/>
          </w:rPr>
          <w:fldChar w:fldCharType="end"/>
        </w:r>
      </w:p>
    </w:sdtContent>
  </w:sdt>
  <w:p w:rsidR="006463D4" w:rsidRDefault="006463D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602D45"/>
    <w:multiLevelType w:val="hybridMultilevel"/>
    <w:tmpl w:val="1D68931C"/>
    <w:lvl w:ilvl="0" w:tplc="BCF24284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ailMerge>
    <w:mainDocumentType w:val="formLetters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818"/>
    <w:rsid w:val="000019D8"/>
    <w:rsid w:val="00004664"/>
    <w:rsid w:val="00040157"/>
    <w:rsid w:val="0004157A"/>
    <w:rsid w:val="00063EBD"/>
    <w:rsid w:val="00064FA1"/>
    <w:rsid w:val="000709CB"/>
    <w:rsid w:val="00072593"/>
    <w:rsid w:val="00076534"/>
    <w:rsid w:val="00081A4A"/>
    <w:rsid w:val="000A2CE7"/>
    <w:rsid w:val="000A454A"/>
    <w:rsid w:val="000A7399"/>
    <w:rsid w:val="000B47F6"/>
    <w:rsid w:val="000C639A"/>
    <w:rsid w:val="000E1D59"/>
    <w:rsid w:val="00111C9B"/>
    <w:rsid w:val="001227BC"/>
    <w:rsid w:val="00127493"/>
    <w:rsid w:val="001413F2"/>
    <w:rsid w:val="001530B4"/>
    <w:rsid w:val="00171010"/>
    <w:rsid w:val="001721D7"/>
    <w:rsid w:val="001971EF"/>
    <w:rsid w:val="001B39C2"/>
    <w:rsid w:val="001B668C"/>
    <w:rsid w:val="001E29F6"/>
    <w:rsid w:val="001E4679"/>
    <w:rsid w:val="001E6039"/>
    <w:rsid w:val="001F208E"/>
    <w:rsid w:val="001F3363"/>
    <w:rsid w:val="002058FC"/>
    <w:rsid w:val="00217953"/>
    <w:rsid w:val="002405B8"/>
    <w:rsid w:val="00250268"/>
    <w:rsid w:val="00250B2F"/>
    <w:rsid w:val="002570B9"/>
    <w:rsid w:val="00262D36"/>
    <w:rsid w:val="002710D5"/>
    <w:rsid w:val="00274722"/>
    <w:rsid w:val="00282D3B"/>
    <w:rsid w:val="0029414C"/>
    <w:rsid w:val="00295148"/>
    <w:rsid w:val="00295687"/>
    <w:rsid w:val="002C3C95"/>
    <w:rsid w:val="002E61BC"/>
    <w:rsid w:val="0031228C"/>
    <w:rsid w:val="00351976"/>
    <w:rsid w:val="003759B5"/>
    <w:rsid w:val="00380453"/>
    <w:rsid w:val="00396F8E"/>
    <w:rsid w:val="003B3AB5"/>
    <w:rsid w:val="003D430D"/>
    <w:rsid w:val="003E3A47"/>
    <w:rsid w:val="003E56C8"/>
    <w:rsid w:val="00402C69"/>
    <w:rsid w:val="004048AA"/>
    <w:rsid w:val="00406FD3"/>
    <w:rsid w:val="00423A71"/>
    <w:rsid w:val="00427054"/>
    <w:rsid w:val="004357E0"/>
    <w:rsid w:val="00440D26"/>
    <w:rsid w:val="00442243"/>
    <w:rsid w:val="00447B73"/>
    <w:rsid w:val="004860C3"/>
    <w:rsid w:val="004A36EF"/>
    <w:rsid w:val="004D5A1A"/>
    <w:rsid w:val="004F7B1C"/>
    <w:rsid w:val="005016A4"/>
    <w:rsid w:val="00565412"/>
    <w:rsid w:val="005718E9"/>
    <w:rsid w:val="00587F46"/>
    <w:rsid w:val="005A15AA"/>
    <w:rsid w:val="005D4F93"/>
    <w:rsid w:val="005E492E"/>
    <w:rsid w:val="0061766E"/>
    <w:rsid w:val="00633891"/>
    <w:rsid w:val="00643203"/>
    <w:rsid w:val="006463D4"/>
    <w:rsid w:val="006545E7"/>
    <w:rsid w:val="006A48B6"/>
    <w:rsid w:val="006A64E8"/>
    <w:rsid w:val="006C0668"/>
    <w:rsid w:val="006C506D"/>
    <w:rsid w:val="006D505A"/>
    <w:rsid w:val="006E253B"/>
    <w:rsid w:val="007252E4"/>
    <w:rsid w:val="00727874"/>
    <w:rsid w:val="00744E59"/>
    <w:rsid w:val="007450F9"/>
    <w:rsid w:val="007515B9"/>
    <w:rsid w:val="007642C8"/>
    <w:rsid w:val="007858FF"/>
    <w:rsid w:val="00786333"/>
    <w:rsid w:val="00786D2E"/>
    <w:rsid w:val="007962D6"/>
    <w:rsid w:val="007A3A33"/>
    <w:rsid w:val="007B03F3"/>
    <w:rsid w:val="007C0CD5"/>
    <w:rsid w:val="007D33DA"/>
    <w:rsid w:val="007D48F8"/>
    <w:rsid w:val="007F3A96"/>
    <w:rsid w:val="00803179"/>
    <w:rsid w:val="00843840"/>
    <w:rsid w:val="008552C6"/>
    <w:rsid w:val="00856581"/>
    <w:rsid w:val="0088208B"/>
    <w:rsid w:val="008A3E83"/>
    <w:rsid w:val="008A7035"/>
    <w:rsid w:val="008B099E"/>
    <w:rsid w:val="008B19CD"/>
    <w:rsid w:val="00904B7F"/>
    <w:rsid w:val="00915200"/>
    <w:rsid w:val="00924F97"/>
    <w:rsid w:val="00940B3A"/>
    <w:rsid w:val="009525A7"/>
    <w:rsid w:val="00997DCC"/>
    <w:rsid w:val="009C59C3"/>
    <w:rsid w:val="009F4066"/>
    <w:rsid w:val="00A121B5"/>
    <w:rsid w:val="00A35381"/>
    <w:rsid w:val="00A63468"/>
    <w:rsid w:val="00A76992"/>
    <w:rsid w:val="00A8660A"/>
    <w:rsid w:val="00A94166"/>
    <w:rsid w:val="00A9709F"/>
    <w:rsid w:val="00AF2DB2"/>
    <w:rsid w:val="00B218CF"/>
    <w:rsid w:val="00B22AFF"/>
    <w:rsid w:val="00B25244"/>
    <w:rsid w:val="00B26A85"/>
    <w:rsid w:val="00B30F39"/>
    <w:rsid w:val="00B31711"/>
    <w:rsid w:val="00B32984"/>
    <w:rsid w:val="00B35BDD"/>
    <w:rsid w:val="00B569B6"/>
    <w:rsid w:val="00B70C21"/>
    <w:rsid w:val="00B728F3"/>
    <w:rsid w:val="00BB4A57"/>
    <w:rsid w:val="00BD651C"/>
    <w:rsid w:val="00BF08C6"/>
    <w:rsid w:val="00C02260"/>
    <w:rsid w:val="00C03C55"/>
    <w:rsid w:val="00C11913"/>
    <w:rsid w:val="00C24DF7"/>
    <w:rsid w:val="00C36261"/>
    <w:rsid w:val="00C374A0"/>
    <w:rsid w:val="00C45B5F"/>
    <w:rsid w:val="00C56697"/>
    <w:rsid w:val="00C852AA"/>
    <w:rsid w:val="00C85D6E"/>
    <w:rsid w:val="00CC1F3D"/>
    <w:rsid w:val="00CD1F7F"/>
    <w:rsid w:val="00CD3A8A"/>
    <w:rsid w:val="00D07E3F"/>
    <w:rsid w:val="00D17BF5"/>
    <w:rsid w:val="00D3522E"/>
    <w:rsid w:val="00D45927"/>
    <w:rsid w:val="00D5180C"/>
    <w:rsid w:val="00D66897"/>
    <w:rsid w:val="00D74A2E"/>
    <w:rsid w:val="00D94063"/>
    <w:rsid w:val="00DC74EE"/>
    <w:rsid w:val="00E200C7"/>
    <w:rsid w:val="00E265B6"/>
    <w:rsid w:val="00E70D6E"/>
    <w:rsid w:val="00EC4A9E"/>
    <w:rsid w:val="00ED79E2"/>
    <w:rsid w:val="00EF68D3"/>
    <w:rsid w:val="00F15362"/>
    <w:rsid w:val="00F168C4"/>
    <w:rsid w:val="00F534D5"/>
    <w:rsid w:val="00F53D04"/>
    <w:rsid w:val="00F57C33"/>
    <w:rsid w:val="00F80818"/>
    <w:rsid w:val="00FA3DB8"/>
    <w:rsid w:val="00FB694D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AC6CD7-955F-4391-876D-4EA78659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6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6333"/>
  </w:style>
  <w:style w:type="paragraph" w:styleId="a5">
    <w:name w:val="footer"/>
    <w:basedOn w:val="a"/>
    <w:link w:val="a6"/>
    <w:uiPriority w:val="99"/>
    <w:unhideWhenUsed/>
    <w:rsid w:val="00786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6333"/>
  </w:style>
  <w:style w:type="paragraph" w:styleId="a7">
    <w:name w:val="Balloon Text"/>
    <w:basedOn w:val="a"/>
    <w:link w:val="a8"/>
    <w:uiPriority w:val="99"/>
    <w:semiHidden/>
    <w:unhideWhenUsed/>
    <w:rsid w:val="00ED79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D79E2"/>
    <w:rPr>
      <w:rFonts w:ascii="Segoe UI" w:hAnsi="Segoe UI" w:cs="Segoe UI"/>
      <w:sz w:val="18"/>
      <w:szCs w:val="18"/>
    </w:rPr>
  </w:style>
  <w:style w:type="character" w:customStyle="1" w:styleId="a9">
    <w:name w:val="Основной текст_"/>
    <w:basedOn w:val="a0"/>
    <w:link w:val="1"/>
    <w:rsid w:val="00727874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9"/>
    <w:rsid w:val="00727874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34"/>
    <w:qFormat/>
    <w:rsid w:val="002951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Карпухина Ирина Алексеевна</dc:creator>
  <cp:keywords/>
  <dc:description>Открыт: 		06.11.2025 в 17:16:44 Павлович Светлана Петровна</dc:description>
  <cp:lastModifiedBy>user</cp:lastModifiedBy>
  <cp:revision>2</cp:revision>
  <cp:lastPrinted>2026-04-08T07:10:00Z</cp:lastPrinted>
  <dcterms:created xsi:type="dcterms:W3CDTF">2026-04-13T05:56:00Z</dcterms:created>
  <dcterms:modified xsi:type="dcterms:W3CDTF">2026-04-13T05:56:00Z</dcterms:modified>
</cp:coreProperties>
</file>