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0CE1" w:rsidRPr="00D61598" w:rsidRDefault="004B0CE1" w:rsidP="004B0CE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bookmarkStart w:id="0" w:name="_GoBack"/>
      <w:bookmarkEnd w:id="0"/>
      <w:r w:rsidRPr="00D61598">
        <w:rPr>
          <w:rFonts w:ascii="Times New Roman" w:eastAsia="Calibri" w:hAnsi="Times New Roman" w:cs="Times New Roman"/>
          <w:b/>
          <w:sz w:val="30"/>
          <w:szCs w:val="30"/>
        </w:rPr>
        <w:t>Обобщенная информация по итогам контрольных мероприятий, проведенных финансовым отделом Шарковщинского райисполкома</w:t>
      </w:r>
    </w:p>
    <w:p w:rsidR="004B0CE1" w:rsidRPr="00D61598" w:rsidRDefault="00434919" w:rsidP="004B0C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rFonts w:ascii="Times New Roman" w:eastAsia="Calibri" w:hAnsi="Times New Roman" w:cs="Times New Roman"/>
          <w:b/>
          <w:sz w:val="30"/>
          <w:szCs w:val="30"/>
        </w:rPr>
        <w:t xml:space="preserve">в </w:t>
      </w:r>
      <w:r w:rsidR="00AA47D8">
        <w:rPr>
          <w:rFonts w:ascii="Times New Roman" w:eastAsia="Calibri" w:hAnsi="Times New Roman" w:cs="Times New Roman"/>
          <w:b/>
          <w:sz w:val="30"/>
          <w:szCs w:val="30"/>
        </w:rPr>
        <w:t xml:space="preserve">1 полугодии </w:t>
      </w:r>
      <w:r w:rsidR="006E317B">
        <w:rPr>
          <w:rFonts w:ascii="Times New Roman" w:eastAsia="Calibri" w:hAnsi="Times New Roman" w:cs="Times New Roman"/>
          <w:b/>
          <w:sz w:val="30"/>
          <w:szCs w:val="30"/>
        </w:rPr>
        <w:t>202</w:t>
      </w:r>
      <w:r w:rsidR="00AA47D8">
        <w:rPr>
          <w:rFonts w:ascii="Times New Roman" w:eastAsia="Calibri" w:hAnsi="Times New Roman" w:cs="Times New Roman"/>
          <w:b/>
          <w:sz w:val="30"/>
          <w:szCs w:val="30"/>
        </w:rPr>
        <w:t>6</w:t>
      </w:r>
      <w:r w:rsidR="004B0CE1" w:rsidRPr="00D61598">
        <w:rPr>
          <w:rFonts w:ascii="Times New Roman" w:eastAsia="Calibri" w:hAnsi="Times New Roman" w:cs="Times New Roman"/>
          <w:b/>
          <w:sz w:val="30"/>
          <w:szCs w:val="30"/>
        </w:rPr>
        <w:t xml:space="preserve"> год</w:t>
      </w:r>
      <w:r w:rsidR="00AA47D8">
        <w:rPr>
          <w:rFonts w:ascii="Times New Roman" w:eastAsia="Calibri" w:hAnsi="Times New Roman" w:cs="Times New Roman"/>
          <w:b/>
          <w:sz w:val="30"/>
          <w:szCs w:val="30"/>
        </w:rPr>
        <w:t>а</w:t>
      </w:r>
    </w:p>
    <w:p w:rsidR="004B0CE1" w:rsidRPr="009634B5" w:rsidRDefault="004B0CE1" w:rsidP="000B26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25E34" w:rsidRDefault="00925E34" w:rsidP="002F7D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результатам </w:t>
      </w:r>
      <w:r w:rsidR="00945B6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проверок,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34919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проведенных финансовым отделом Шарковщинского районного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исполнительн</w:t>
      </w:r>
      <w:r w:rsidR="00434919">
        <w:rPr>
          <w:rFonts w:ascii="Times New Roman" w:eastAsia="Times New Roman" w:hAnsi="Times New Roman" w:cs="Times New Roman"/>
          <w:sz w:val="30"/>
          <w:szCs w:val="30"/>
          <w:lang w:eastAsia="ru-RU"/>
        </w:rPr>
        <w:t>ого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комитет</w:t>
      </w:r>
      <w:r w:rsidR="00434919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установлены следующие нарушения:</w:t>
      </w:r>
    </w:p>
    <w:p w:rsidR="008723E6" w:rsidRDefault="00125427" w:rsidP="00945B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113C9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C700A7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A113C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необоснованное начисление и выплата премии (начислено дважды за месяц) в нарушение </w:t>
      </w:r>
      <w:r w:rsidR="00AA47D8" w:rsidRPr="00AA47D8">
        <w:rPr>
          <w:rFonts w:ascii="Times New Roman" w:eastAsia="Times New Roman" w:hAnsi="Times New Roman" w:cs="Times New Roman"/>
          <w:sz w:val="30"/>
          <w:szCs w:val="30"/>
          <w:lang w:eastAsia="x-none"/>
        </w:rPr>
        <w:t>п</w:t>
      </w:r>
      <w:r w:rsidR="00AA47D8">
        <w:rPr>
          <w:rFonts w:ascii="Times New Roman" w:eastAsia="Times New Roman" w:hAnsi="Times New Roman" w:cs="Times New Roman"/>
          <w:sz w:val="30"/>
          <w:szCs w:val="30"/>
          <w:lang w:eastAsia="x-none"/>
        </w:rPr>
        <w:t>.</w:t>
      </w:r>
      <w:r w:rsidR="00AA47D8" w:rsidRPr="00AA47D8">
        <w:rPr>
          <w:rFonts w:ascii="Times New Roman" w:eastAsia="Times New Roman" w:hAnsi="Times New Roman" w:cs="Times New Roman"/>
          <w:sz w:val="30"/>
          <w:szCs w:val="30"/>
          <w:lang w:eastAsia="x-none"/>
        </w:rPr>
        <w:t>п</w:t>
      </w:r>
      <w:r w:rsidR="00AA47D8">
        <w:rPr>
          <w:rFonts w:ascii="Times New Roman" w:eastAsia="Times New Roman" w:hAnsi="Times New Roman" w:cs="Times New Roman"/>
          <w:sz w:val="30"/>
          <w:szCs w:val="30"/>
          <w:lang w:eastAsia="x-none"/>
        </w:rPr>
        <w:t>.</w:t>
      </w:r>
      <w:r w:rsidR="00AA47D8" w:rsidRPr="00AA47D8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 9.1 п</w:t>
      </w:r>
      <w:r w:rsidR="00AA47D8">
        <w:rPr>
          <w:rFonts w:ascii="Times New Roman" w:eastAsia="Times New Roman" w:hAnsi="Times New Roman" w:cs="Times New Roman"/>
          <w:sz w:val="30"/>
          <w:szCs w:val="30"/>
          <w:lang w:eastAsia="x-none"/>
        </w:rPr>
        <w:t>.</w:t>
      </w:r>
      <w:r w:rsidR="00AA47D8" w:rsidRPr="00AA47D8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 9 Инструкции о порядке оплаты труда государственных гражданских служащих государственных органов и государственных организаций, утвержденной постановлением Министерства труда и социальной защиты Республики Беларусь от 15.11.2022 № 70 и</w:t>
      </w:r>
      <w:r w:rsidR="00AA47D8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 </w:t>
      </w:r>
      <w:r w:rsidR="00945CC3" w:rsidRPr="00A113C9">
        <w:rPr>
          <w:rFonts w:ascii="Times New Roman" w:eastAsia="Times New Roman" w:hAnsi="Times New Roman" w:cs="Times New Roman"/>
          <w:sz w:val="30"/>
          <w:szCs w:val="30"/>
          <w:lang w:eastAsia="ru-RU"/>
        </w:rPr>
        <w:t>п.п.</w:t>
      </w:r>
      <w:r w:rsidR="00DA48A6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945CC3" w:rsidRPr="00A113C9">
        <w:rPr>
          <w:rFonts w:ascii="Times New Roman" w:eastAsia="Times New Roman" w:hAnsi="Times New Roman" w:cs="Times New Roman"/>
          <w:sz w:val="30"/>
          <w:szCs w:val="30"/>
          <w:lang w:eastAsia="ru-RU"/>
        </w:rPr>
        <w:t>17.1 п.</w:t>
      </w:r>
      <w:r w:rsidR="00DA48A6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945CC3" w:rsidRPr="00A113C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17 Положения о порядке и условиях оплаты труда работников, осуществляющих обеспечение деятельности и техническое обслуживание государственных органов, утвержденного постановлением Совета Министров Республики Беларусь от 28.09.2019 </w:t>
      </w:r>
      <w:r w:rsidR="00945CC3">
        <w:rPr>
          <w:rFonts w:ascii="Times New Roman" w:eastAsia="Times New Roman" w:hAnsi="Times New Roman" w:cs="Times New Roman"/>
          <w:sz w:val="30"/>
          <w:szCs w:val="30"/>
          <w:lang w:eastAsia="ru-RU"/>
        </w:rPr>
        <w:t>№ </w:t>
      </w:r>
      <w:r w:rsidR="00945CC3" w:rsidRPr="00A113C9">
        <w:rPr>
          <w:rFonts w:ascii="Times New Roman" w:eastAsia="Times New Roman" w:hAnsi="Times New Roman" w:cs="Times New Roman"/>
          <w:sz w:val="30"/>
          <w:szCs w:val="30"/>
          <w:lang w:eastAsia="ru-RU"/>
        </w:rPr>
        <w:t>671-дсп</w:t>
      </w:r>
      <w:r w:rsidR="000348B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0348B1" w:rsidRPr="000348B1">
        <w:rPr>
          <w:rFonts w:ascii="Times New Roman" w:eastAsia="Times New Roman" w:hAnsi="Times New Roman" w:cs="Times New Roman"/>
          <w:sz w:val="30"/>
          <w:szCs w:val="30"/>
          <w:lang w:eastAsia="ru-RU"/>
        </w:rPr>
        <w:t>(далее – Положение № 671)</w:t>
      </w:r>
      <w:r w:rsidR="008723E6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0348B1" w:rsidRDefault="000348B1" w:rsidP="00034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113C9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A113C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начисление и выплата </w:t>
      </w:r>
      <w:r w:rsidRPr="000348B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доплаты </w:t>
      </w:r>
      <w:r w:rsidRPr="000348B1">
        <w:rPr>
          <w:rFonts w:ascii="Times New Roman" w:eastAsia="Calibri" w:hAnsi="Times New Roman" w:cs="Times New Roman"/>
          <w:sz w:val="30"/>
          <w:szCs w:val="30"/>
        </w:rPr>
        <w:t>за сложность и напряженность труда</w:t>
      </w:r>
      <w:r w:rsidRPr="00A113C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завышенном размере, </w:t>
      </w:r>
      <w:r w:rsidRPr="00A113C9">
        <w:rPr>
          <w:rFonts w:ascii="Times New Roman" w:eastAsia="Times New Roman" w:hAnsi="Times New Roman" w:cs="Times New Roman"/>
          <w:sz w:val="30"/>
          <w:szCs w:val="30"/>
          <w:lang w:eastAsia="ru-RU"/>
        </w:rPr>
        <w:t>нарушение п.</w:t>
      </w:r>
      <w:r w:rsidR="00DA48A6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A113C9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Pr="00A113C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Положения </w:t>
      </w:r>
      <w:r w:rsidRPr="000348B1">
        <w:rPr>
          <w:rFonts w:ascii="Times New Roman" w:eastAsia="Times New Roman" w:hAnsi="Times New Roman" w:cs="Times New Roman"/>
          <w:sz w:val="30"/>
          <w:szCs w:val="30"/>
          <w:lang w:eastAsia="ru-RU"/>
        </w:rPr>
        <w:t>№ 671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7D5BDB" w:rsidRPr="007D5BDB" w:rsidRDefault="007D5BDB" w:rsidP="007D5B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D5BDB">
        <w:rPr>
          <w:rFonts w:ascii="Times New Roman" w:eastAsia="Calibri" w:hAnsi="Times New Roman" w:cs="Times New Roman"/>
          <w:sz w:val="30"/>
          <w:szCs w:val="30"/>
        </w:rPr>
        <w:t>- излишне</w:t>
      </w:r>
      <w:r>
        <w:rPr>
          <w:rFonts w:ascii="Times New Roman" w:eastAsia="Calibri" w:hAnsi="Times New Roman" w:cs="Times New Roman"/>
          <w:sz w:val="30"/>
          <w:szCs w:val="30"/>
        </w:rPr>
        <w:t>е</w:t>
      </w:r>
      <w:r w:rsidRPr="007D5BDB">
        <w:rPr>
          <w:rFonts w:ascii="Times New Roman" w:eastAsia="Calibri" w:hAnsi="Times New Roman" w:cs="Times New Roman"/>
          <w:sz w:val="30"/>
          <w:szCs w:val="30"/>
        </w:rPr>
        <w:t xml:space="preserve"> начислени</w:t>
      </w:r>
      <w:r>
        <w:rPr>
          <w:rFonts w:ascii="Times New Roman" w:eastAsia="Calibri" w:hAnsi="Times New Roman" w:cs="Times New Roman"/>
          <w:sz w:val="30"/>
          <w:szCs w:val="30"/>
        </w:rPr>
        <w:t>е</w:t>
      </w:r>
      <w:r w:rsidRPr="007D5BDB">
        <w:rPr>
          <w:rFonts w:ascii="Times New Roman" w:eastAsia="Calibri" w:hAnsi="Times New Roman" w:cs="Times New Roman"/>
          <w:sz w:val="30"/>
          <w:szCs w:val="30"/>
        </w:rPr>
        <w:t xml:space="preserve"> (выплат</w:t>
      </w:r>
      <w:r>
        <w:rPr>
          <w:rFonts w:ascii="Times New Roman" w:eastAsia="Calibri" w:hAnsi="Times New Roman" w:cs="Times New Roman"/>
          <w:sz w:val="30"/>
          <w:szCs w:val="30"/>
        </w:rPr>
        <w:t>а</w:t>
      </w:r>
      <w:r w:rsidRPr="007D5BDB">
        <w:rPr>
          <w:rFonts w:ascii="Times New Roman" w:eastAsia="Calibri" w:hAnsi="Times New Roman" w:cs="Times New Roman"/>
          <w:sz w:val="30"/>
          <w:szCs w:val="30"/>
        </w:rPr>
        <w:t xml:space="preserve">) заработной платы </w:t>
      </w:r>
      <w:r w:rsidR="009634B5">
        <w:rPr>
          <w:rFonts w:ascii="Times New Roman" w:eastAsia="Calibri" w:hAnsi="Times New Roman" w:cs="Times New Roman"/>
          <w:sz w:val="30"/>
          <w:szCs w:val="30"/>
        </w:rPr>
        <w:t xml:space="preserve">(оплачено за 1 лишний день) </w:t>
      </w:r>
      <w:r w:rsidRPr="007D5BDB">
        <w:rPr>
          <w:rFonts w:ascii="Times New Roman" w:eastAsia="Calibri" w:hAnsi="Times New Roman" w:cs="Times New Roman"/>
          <w:sz w:val="30"/>
          <w:szCs w:val="30"/>
        </w:rPr>
        <w:t xml:space="preserve">по причине </w:t>
      </w:r>
      <w:r w:rsidR="009634B5">
        <w:rPr>
          <w:rFonts w:ascii="Times New Roman" w:eastAsia="Calibri" w:hAnsi="Times New Roman" w:cs="Times New Roman"/>
          <w:sz w:val="30"/>
          <w:szCs w:val="30"/>
        </w:rPr>
        <w:t>неверного подсчета количества рабочих дней в табеле учета рабочего времени</w:t>
      </w:r>
      <w:r w:rsidRPr="007D5BDB">
        <w:rPr>
          <w:rFonts w:ascii="Times New Roman" w:eastAsia="Calibri" w:hAnsi="Times New Roman" w:cs="Times New Roman"/>
          <w:sz w:val="30"/>
          <w:szCs w:val="30"/>
        </w:rPr>
        <w:t xml:space="preserve">, </w:t>
      </w:r>
      <w:bookmarkStart w:id="1" w:name="_Hlk214890293"/>
      <w:r>
        <w:rPr>
          <w:rFonts w:ascii="Times New Roman" w:eastAsia="Calibri" w:hAnsi="Times New Roman" w:cs="Times New Roman"/>
          <w:sz w:val="30"/>
          <w:szCs w:val="30"/>
        </w:rPr>
        <w:t>н</w:t>
      </w:r>
      <w:r w:rsidRPr="007D5BDB">
        <w:rPr>
          <w:rFonts w:ascii="Times New Roman" w:eastAsia="Calibri" w:hAnsi="Times New Roman" w:cs="Times New Roman"/>
          <w:sz w:val="30"/>
          <w:szCs w:val="30"/>
        </w:rPr>
        <w:t>арушен</w:t>
      </w:r>
      <w:r w:rsidR="009634B5">
        <w:rPr>
          <w:rFonts w:ascii="Times New Roman" w:eastAsia="Calibri" w:hAnsi="Times New Roman" w:cs="Times New Roman"/>
          <w:sz w:val="30"/>
          <w:szCs w:val="30"/>
        </w:rPr>
        <w:t xml:space="preserve">ие </w:t>
      </w:r>
      <w:r w:rsidR="009634B5" w:rsidRPr="009634B5">
        <w:rPr>
          <w:rFonts w:ascii="Times New Roman" w:eastAsia="Times New Roman" w:hAnsi="Times New Roman" w:cs="Times New Roman"/>
          <w:sz w:val="30"/>
          <w:szCs w:val="20"/>
          <w:lang w:val="x-none" w:eastAsia="x-none"/>
        </w:rPr>
        <w:t>статьи 57 Трудового кодекса Республики Беларусь</w:t>
      </w:r>
      <w:bookmarkEnd w:id="1"/>
      <w:r w:rsidRPr="007D5BDB">
        <w:rPr>
          <w:rFonts w:ascii="Times New Roman" w:eastAsia="Calibri" w:hAnsi="Times New Roman" w:cs="Times New Roman"/>
          <w:sz w:val="30"/>
          <w:szCs w:val="30"/>
        </w:rPr>
        <w:t>;</w:t>
      </w:r>
    </w:p>
    <w:p w:rsidR="007D5BDB" w:rsidRDefault="007D5BDB" w:rsidP="007D5B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x-none"/>
        </w:rPr>
      </w:pPr>
      <w:bookmarkStart w:id="2" w:name="_Hlk214886944"/>
      <w:r w:rsidRPr="007D5BDB">
        <w:rPr>
          <w:rFonts w:ascii="Times New Roman" w:eastAsia="Calibri" w:hAnsi="Times New Roman" w:cs="Times New Roman"/>
          <w:sz w:val="30"/>
          <w:szCs w:val="30"/>
        </w:rPr>
        <w:t>- излишне</w:t>
      </w:r>
      <w:r>
        <w:rPr>
          <w:rFonts w:ascii="Times New Roman" w:eastAsia="Calibri" w:hAnsi="Times New Roman" w:cs="Times New Roman"/>
          <w:sz w:val="30"/>
          <w:szCs w:val="30"/>
        </w:rPr>
        <w:t>е</w:t>
      </w:r>
      <w:r w:rsidRPr="007D5BDB">
        <w:rPr>
          <w:rFonts w:ascii="Times New Roman" w:eastAsia="Calibri" w:hAnsi="Times New Roman" w:cs="Times New Roman"/>
          <w:sz w:val="30"/>
          <w:szCs w:val="30"/>
        </w:rPr>
        <w:t xml:space="preserve"> начислени</w:t>
      </w:r>
      <w:r>
        <w:rPr>
          <w:rFonts w:ascii="Times New Roman" w:eastAsia="Calibri" w:hAnsi="Times New Roman" w:cs="Times New Roman"/>
          <w:sz w:val="30"/>
          <w:szCs w:val="30"/>
        </w:rPr>
        <w:t>е</w:t>
      </w:r>
      <w:r w:rsidRPr="007D5BDB">
        <w:rPr>
          <w:rFonts w:ascii="Times New Roman" w:eastAsia="Calibri" w:hAnsi="Times New Roman" w:cs="Times New Roman"/>
          <w:sz w:val="30"/>
          <w:szCs w:val="30"/>
        </w:rPr>
        <w:t xml:space="preserve"> (выплат</w:t>
      </w:r>
      <w:r>
        <w:rPr>
          <w:rFonts w:ascii="Times New Roman" w:eastAsia="Calibri" w:hAnsi="Times New Roman" w:cs="Times New Roman"/>
          <w:sz w:val="30"/>
          <w:szCs w:val="30"/>
        </w:rPr>
        <w:t>а</w:t>
      </w:r>
      <w:r w:rsidRPr="007D5BDB">
        <w:rPr>
          <w:rFonts w:ascii="Times New Roman" w:eastAsia="Calibri" w:hAnsi="Times New Roman" w:cs="Times New Roman"/>
          <w:sz w:val="30"/>
          <w:szCs w:val="30"/>
        </w:rPr>
        <w:t>) заработной платы в результате неверно исчисленного (завышенного) среднего заработка за дни трудового отпуска</w:t>
      </w:r>
      <w:bookmarkEnd w:id="2"/>
      <w:r w:rsidRPr="007D5BDB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>
        <w:rPr>
          <w:rFonts w:ascii="Times New Roman" w:eastAsia="Calibri" w:hAnsi="Times New Roman" w:cs="Times New Roman"/>
          <w:sz w:val="30"/>
          <w:szCs w:val="30"/>
        </w:rPr>
        <w:t>н</w:t>
      </w:r>
      <w:r w:rsidRPr="007D5BDB">
        <w:rPr>
          <w:rFonts w:ascii="Times New Roman" w:eastAsia="Calibri" w:hAnsi="Times New Roman" w:cs="Times New Roman"/>
          <w:sz w:val="30"/>
          <w:szCs w:val="30"/>
        </w:rPr>
        <w:t xml:space="preserve">арушены требования </w:t>
      </w:r>
      <w:r w:rsidRPr="007D5BDB">
        <w:rPr>
          <w:rFonts w:ascii="Times New Roman" w:eastAsia="Times New Roman" w:hAnsi="Times New Roman" w:cs="Times New Roman"/>
          <w:sz w:val="30"/>
          <w:szCs w:val="30"/>
          <w:lang w:eastAsia="ru-RU"/>
        </w:rPr>
        <w:t>п. </w:t>
      </w:r>
      <w:r w:rsidR="000348B1">
        <w:rPr>
          <w:rFonts w:ascii="Times New Roman" w:eastAsia="Times New Roman" w:hAnsi="Times New Roman" w:cs="Times New Roman"/>
          <w:sz w:val="30"/>
          <w:szCs w:val="30"/>
          <w:lang w:eastAsia="ru-RU"/>
        </w:rPr>
        <w:t>15</w:t>
      </w:r>
      <w:r w:rsidRPr="007D5B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Инструкции о порядке исчисления среднего заработка, утвержденной постановлением Министерства труда Республики Беларусь </w:t>
      </w:r>
      <w:r w:rsidRPr="007D5BDB">
        <w:rPr>
          <w:rFonts w:ascii="Times New Roman" w:eastAsia="Times New Roman" w:hAnsi="Times New Roman" w:cs="Times New Roman"/>
          <w:sz w:val="30"/>
          <w:szCs w:val="30"/>
          <w:lang w:val="x-none" w:eastAsia="x-none"/>
        </w:rPr>
        <w:t>от 10.04.2000 № 47</w:t>
      </w:r>
      <w:r w:rsidR="000348B1">
        <w:rPr>
          <w:rFonts w:ascii="Times New Roman" w:eastAsia="Times New Roman" w:hAnsi="Times New Roman" w:cs="Times New Roman"/>
          <w:sz w:val="30"/>
          <w:szCs w:val="30"/>
          <w:lang w:eastAsia="x-none"/>
        </w:rPr>
        <w:t>;</w:t>
      </w:r>
    </w:p>
    <w:p w:rsidR="009634B5" w:rsidRPr="007D5BDB" w:rsidRDefault="009634B5" w:rsidP="007D5B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- н</w:t>
      </w:r>
      <w:r w:rsidRPr="009634B5">
        <w:rPr>
          <w:rFonts w:ascii="Times New Roman" w:eastAsia="Calibri" w:hAnsi="Times New Roman" w:cs="Times New Roman"/>
          <w:sz w:val="30"/>
          <w:szCs w:val="30"/>
        </w:rPr>
        <w:t>е довзыскан</w:t>
      </w:r>
      <w:r>
        <w:rPr>
          <w:rFonts w:ascii="Times New Roman" w:eastAsia="Calibri" w:hAnsi="Times New Roman" w:cs="Times New Roman"/>
          <w:sz w:val="30"/>
          <w:szCs w:val="30"/>
        </w:rPr>
        <w:t>ы</w:t>
      </w:r>
      <w:r w:rsidRPr="009634B5">
        <w:rPr>
          <w:rFonts w:ascii="Times New Roman" w:eastAsia="Calibri" w:hAnsi="Times New Roman" w:cs="Times New Roman"/>
          <w:sz w:val="30"/>
          <w:szCs w:val="30"/>
        </w:rPr>
        <w:t xml:space="preserve"> с ссудополучателей </w:t>
      </w:r>
      <w:r w:rsidRPr="009634B5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расходы по эксплуатации помещений и коммунальные услуги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9634B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9634B5">
        <w:rPr>
          <w:rFonts w:ascii="Times New Roman" w:eastAsia="Times New Roman" w:hAnsi="Times New Roman" w:cs="Times New Roman"/>
          <w:sz w:val="30"/>
          <w:szCs w:val="30"/>
          <w:lang w:eastAsia="ru-RU"/>
        </w:rPr>
        <w:t>арушен п</w:t>
      </w:r>
      <w:r w:rsidR="00DA48A6">
        <w:rPr>
          <w:rFonts w:ascii="Times New Roman" w:eastAsia="Times New Roman" w:hAnsi="Times New Roman" w:cs="Times New Roman"/>
          <w:sz w:val="30"/>
          <w:szCs w:val="30"/>
          <w:lang w:eastAsia="ru-RU"/>
        </w:rPr>
        <w:t>. </w:t>
      </w:r>
      <w:r w:rsidRPr="009634B5">
        <w:rPr>
          <w:rFonts w:ascii="Times New Roman" w:eastAsia="Times New Roman" w:hAnsi="Times New Roman" w:cs="Times New Roman"/>
          <w:sz w:val="30"/>
          <w:szCs w:val="30"/>
          <w:lang w:eastAsia="ru-RU"/>
        </w:rPr>
        <w:t>4 Положения о порядке возмещения арендаторами (ссудополучателями) расходов (затрат) по содержанию, эксплуатации, ремонту сданного в аренду (переданного в безвозмездное пользование) недвижимого имущества, затрат на санитарное содержание, коммунальные и другие услуги, утвержденного постановлением Совета Министров Республики Беларусь от 07.06.2018 № 433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4F51A2" w:rsidRDefault="004F51A2" w:rsidP="00015E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C700A7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E81A7C">
        <w:rPr>
          <w:rFonts w:ascii="Times New Roman" w:eastAsia="Times New Roman" w:hAnsi="Times New Roman" w:cs="Times New Roman"/>
          <w:sz w:val="30"/>
          <w:szCs w:val="30"/>
          <w:lang w:eastAsia="ru-RU"/>
        </w:rPr>
        <w:t>неполное восстановление за счет средств от приносящей доходы деятельности косвенных расходов бюджета</w:t>
      </w:r>
      <w:r w:rsidR="003E2D89">
        <w:rPr>
          <w:rFonts w:ascii="Times New Roman" w:eastAsia="Times New Roman" w:hAnsi="Times New Roman" w:cs="Times New Roman"/>
          <w:sz w:val="30"/>
          <w:szCs w:val="30"/>
          <w:lang w:eastAsia="ru-RU"/>
        </w:rPr>
        <w:t>. Нарушен</w:t>
      </w:r>
      <w:r w:rsidR="008723E6">
        <w:rPr>
          <w:rFonts w:ascii="Times New Roman" w:eastAsia="Times New Roman" w:hAnsi="Times New Roman" w:cs="Times New Roman"/>
          <w:sz w:val="30"/>
          <w:szCs w:val="30"/>
          <w:lang w:eastAsia="ru-RU"/>
        </w:rPr>
        <w:t>ие</w:t>
      </w:r>
      <w:r w:rsidR="003E2D8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81A7C"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r w:rsidR="00E81A7C" w:rsidRPr="004E0EB9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E81A7C">
        <w:rPr>
          <w:rFonts w:ascii="Times New Roman" w:eastAsia="Times New Roman" w:hAnsi="Times New Roman" w:cs="Times New Roman"/>
          <w:sz w:val="30"/>
          <w:szCs w:val="30"/>
          <w:lang w:eastAsia="ru-RU"/>
        </w:rPr>
        <w:t>стано</w:t>
      </w:r>
      <w:r w:rsidR="00E81A7C" w:rsidRPr="004E0EB9">
        <w:rPr>
          <w:rFonts w:ascii="Times New Roman" w:eastAsia="Times New Roman" w:hAnsi="Times New Roman" w:cs="Times New Roman"/>
          <w:sz w:val="30"/>
          <w:szCs w:val="30"/>
          <w:lang w:eastAsia="ru-RU"/>
        </w:rPr>
        <w:t>влени</w:t>
      </w:r>
      <w:r w:rsidR="00E81A7C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="00E81A7C" w:rsidRPr="004E0EB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81A7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Совета </w:t>
      </w:r>
      <w:r w:rsidR="00E81A7C" w:rsidRPr="004E0EB9">
        <w:rPr>
          <w:rFonts w:ascii="Times New Roman" w:eastAsia="Times New Roman" w:hAnsi="Times New Roman" w:cs="Times New Roman"/>
          <w:sz w:val="30"/>
          <w:szCs w:val="30"/>
          <w:lang w:eastAsia="ru-RU"/>
        </w:rPr>
        <w:t>Министр</w:t>
      </w:r>
      <w:r w:rsidR="00E81A7C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E81A7C" w:rsidRPr="004E0EB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Республики Беларусь от </w:t>
      </w:r>
      <w:r w:rsidR="00E81A7C">
        <w:rPr>
          <w:rFonts w:ascii="Times New Roman" w:eastAsia="Times New Roman" w:hAnsi="Times New Roman" w:cs="Times New Roman"/>
          <w:sz w:val="30"/>
          <w:szCs w:val="30"/>
          <w:lang w:eastAsia="ru-RU"/>
        </w:rPr>
        <w:t>19</w:t>
      </w:r>
      <w:r w:rsidR="00E81A7C" w:rsidRPr="004E0EB9">
        <w:rPr>
          <w:rFonts w:ascii="Times New Roman" w:eastAsia="Times New Roman" w:hAnsi="Times New Roman" w:cs="Times New Roman"/>
          <w:sz w:val="30"/>
          <w:szCs w:val="30"/>
          <w:lang w:eastAsia="ru-RU"/>
        </w:rPr>
        <w:t>.0</w:t>
      </w:r>
      <w:r w:rsidR="00E81A7C"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="00E81A7C" w:rsidRPr="004E0EB9">
        <w:rPr>
          <w:rFonts w:ascii="Times New Roman" w:eastAsia="Times New Roman" w:hAnsi="Times New Roman" w:cs="Times New Roman"/>
          <w:sz w:val="30"/>
          <w:szCs w:val="30"/>
          <w:lang w:eastAsia="ru-RU"/>
        </w:rPr>
        <w:t>.20</w:t>
      </w:r>
      <w:r w:rsidR="00E81A7C">
        <w:rPr>
          <w:rFonts w:ascii="Times New Roman" w:eastAsia="Times New Roman" w:hAnsi="Times New Roman" w:cs="Times New Roman"/>
          <w:sz w:val="30"/>
          <w:szCs w:val="30"/>
          <w:lang w:eastAsia="ru-RU"/>
        </w:rPr>
        <w:t>13</w:t>
      </w:r>
      <w:r w:rsidR="00E81A7C" w:rsidRPr="004E0EB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№ </w:t>
      </w:r>
      <w:r w:rsidR="00E81A7C">
        <w:rPr>
          <w:rFonts w:ascii="Times New Roman" w:eastAsia="Times New Roman" w:hAnsi="Times New Roman" w:cs="Times New Roman"/>
          <w:sz w:val="30"/>
          <w:szCs w:val="30"/>
          <w:lang w:eastAsia="ru-RU"/>
        </w:rPr>
        <w:t>641 «О внебюджетных средствах бюджетных организаций»</w:t>
      </w:r>
      <w:r w:rsidR="008723E6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C700A7" w:rsidRDefault="00C700A7" w:rsidP="000B26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- при составлении бюджетных смет и смет доходов и расходов внебюджетных средств бюджетных организаций допускались случаи включения расходов в завышенных размерах</w:t>
      </w:r>
      <w:r w:rsidR="00854EC0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sectPr w:rsidR="00C700A7" w:rsidSect="009634B5">
      <w:headerReference w:type="default" r:id="rId7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003B" w:rsidRDefault="0030003B" w:rsidP="00FC3BF7">
      <w:pPr>
        <w:spacing w:after="0" w:line="240" w:lineRule="auto"/>
      </w:pPr>
      <w:r>
        <w:separator/>
      </w:r>
    </w:p>
  </w:endnote>
  <w:endnote w:type="continuationSeparator" w:id="0">
    <w:p w:rsidR="0030003B" w:rsidRDefault="0030003B" w:rsidP="00FC3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003B" w:rsidRDefault="0030003B" w:rsidP="00FC3BF7">
      <w:pPr>
        <w:spacing w:after="0" w:line="240" w:lineRule="auto"/>
      </w:pPr>
      <w:r>
        <w:separator/>
      </w:r>
    </w:p>
  </w:footnote>
  <w:footnote w:type="continuationSeparator" w:id="0">
    <w:p w:rsidR="0030003B" w:rsidRDefault="0030003B" w:rsidP="00FC3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61400813"/>
      <w:docPartObj>
        <w:docPartGallery w:val="Page Numbers (Top of Page)"/>
        <w:docPartUnique/>
      </w:docPartObj>
    </w:sdtPr>
    <w:sdtEndPr/>
    <w:sdtContent>
      <w:p w:rsidR="00846B2E" w:rsidRDefault="00361978">
        <w:pPr>
          <w:pStyle w:val="a4"/>
          <w:jc w:val="center"/>
        </w:pPr>
        <w:r>
          <w:fldChar w:fldCharType="begin"/>
        </w:r>
        <w:r w:rsidR="00846B2E">
          <w:instrText>PAGE   \* MERGEFORMAT</w:instrText>
        </w:r>
        <w:r>
          <w:fldChar w:fldCharType="separate"/>
        </w:r>
        <w:r w:rsidR="00FD4C1D">
          <w:rPr>
            <w:noProof/>
          </w:rPr>
          <w:t>4</w:t>
        </w:r>
        <w:r>
          <w:fldChar w:fldCharType="end"/>
        </w:r>
      </w:p>
    </w:sdtContent>
  </w:sdt>
  <w:p w:rsidR="00FC3BF7" w:rsidRDefault="00FC3BF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27"/>
    <w:rsid w:val="00015E78"/>
    <w:rsid w:val="00031C56"/>
    <w:rsid w:val="00031D31"/>
    <w:rsid w:val="000348B1"/>
    <w:rsid w:val="00055F25"/>
    <w:rsid w:val="00063A48"/>
    <w:rsid w:val="00067153"/>
    <w:rsid w:val="000B26BF"/>
    <w:rsid w:val="000B38B6"/>
    <w:rsid w:val="000B4552"/>
    <w:rsid w:val="000C6119"/>
    <w:rsid w:val="000D0DDA"/>
    <w:rsid w:val="000D56CD"/>
    <w:rsid w:val="000E21A2"/>
    <w:rsid w:val="000E2C8C"/>
    <w:rsid w:val="0010015F"/>
    <w:rsid w:val="00112B37"/>
    <w:rsid w:val="00125427"/>
    <w:rsid w:val="0012718E"/>
    <w:rsid w:val="00127E55"/>
    <w:rsid w:val="00137B6B"/>
    <w:rsid w:val="001516D0"/>
    <w:rsid w:val="001542FC"/>
    <w:rsid w:val="00156111"/>
    <w:rsid w:val="001612DA"/>
    <w:rsid w:val="00164329"/>
    <w:rsid w:val="00182A9A"/>
    <w:rsid w:val="00182BB1"/>
    <w:rsid w:val="001905AA"/>
    <w:rsid w:val="001978C9"/>
    <w:rsid w:val="001A333F"/>
    <w:rsid w:val="001A55EE"/>
    <w:rsid w:val="001B117C"/>
    <w:rsid w:val="001C37C0"/>
    <w:rsid w:val="001C497B"/>
    <w:rsid w:val="001E574B"/>
    <w:rsid w:val="001F28CF"/>
    <w:rsid w:val="00201A30"/>
    <w:rsid w:val="0025041E"/>
    <w:rsid w:val="00255DA2"/>
    <w:rsid w:val="00265314"/>
    <w:rsid w:val="002726E1"/>
    <w:rsid w:val="00275C30"/>
    <w:rsid w:val="0029003B"/>
    <w:rsid w:val="00293DDE"/>
    <w:rsid w:val="002A3AD5"/>
    <w:rsid w:val="002E4210"/>
    <w:rsid w:val="002E621F"/>
    <w:rsid w:val="002F4899"/>
    <w:rsid w:val="002F7D39"/>
    <w:rsid w:val="002F7E2F"/>
    <w:rsid w:val="0030003B"/>
    <w:rsid w:val="00322F9F"/>
    <w:rsid w:val="00333B8D"/>
    <w:rsid w:val="00333B9A"/>
    <w:rsid w:val="0033625B"/>
    <w:rsid w:val="003425B3"/>
    <w:rsid w:val="0034792D"/>
    <w:rsid w:val="00350391"/>
    <w:rsid w:val="00361978"/>
    <w:rsid w:val="00374348"/>
    <w:rsid w:val="00381287"/>
    <w:rsid w:val="0038259F"/>
    <w:rsid w:val="003868FF"/>
    <w:rsid w:val="00392613"/>
    <w:rsid w:val="003A4973"/>
    <w:rsid w:val="003C0E79"/>
    <w:rsid w:val="003C61A3"/>
    <w:rsid w:val="003C737F"/>
    <w:rsid w:val="003D01C7"/>
    <w:rsid w:val="003E2D89"/>
    <w:rsid w:val="00434919"/>
    <w:rsid w:val="00450C6F"/>
    <w:rsid w:val="00452021"/>
    <w:rsid w:val="00457C94"/>
    <w:rsid w:val="004621DB"/>
    <w:rsid w:val="00467CD0"/>
    <w:rsid w:val="00467EA1"/>
    <w:rsid w:val="00485A3C"/>
    <w:rsid w:val="00486280"/>
    <w:rsid w:val="004B0CE1"/>
    <w:rsid w:val="004B2387"/>
    <w:rsid w:val="004C110D"/>
    <w:rsid w:val="004D141C"/>
    <w:rsid w:val="004D5A83"/>
    <w:rsid w:val="004E0EB9"/>
    <w:rsid w:val="004E19F4"/>
    <w:rsid w:val="004F4485"/>
    <w:rsid w:val="004F51A2"/>
    <w:rsid w:val="00520876"/>
    <w:rsid w:val="005249A3"/>
    <w:rsid w:val="00532272"/>
    <w:rsid w:val="00537CDE"/>
    <w:rsid w:val="00544BF2"/>
    <w:rsid w:val="0055019E"/>
    <w:rsid w:val="0055543C"/>
    <w:rsid w:val="00556392"/>
    <w:rsid w:val="00565CD4"/>
    <w:rsid w:val="00573FA3"/>
    <w:rsid w:val="00581236"/>
    <w:rsid w:val="00582642"/>
    <w:rsid w:val="00594425"/>
    <w:rsid w:val="005A5FF1"/>
    <w:rsid w:val="005A7CB0"/>
    <w:rsid w:val="005B4BC0"/>
    <w:rsid w:val="005B6AF3"/>
    <w:rsid w:val="005E1E51"/>
    <w:rsid w:val="005E293E"/>
    <w:rsid w:val="00602790"/>
    <w:rsid w:val="00607271"/>
    <w:rsid w:val="00627200"/>
    <w:rsid w:val="00644699"/>
    <w:rsid w:val="00645F1C"/>
    <w:rsid w:val="00651C16"/>
    <w:rsid w:val="0065595A"/>
    <w:rsid w:val="006611AC"/>
    <w:rsid w:val="0066397B"/>
    <w:rsid w:val="006647B1"/>
    <w:rsid w:val="00665333"/>
    <w:rsid w:val="00671386"/>
    <w:rsid w:val="00681AC0"/>
    <w:rsid w:val="00683CBA"/>
    <w:rsid w:val="006869B4"/>
    <w:rsid w:val="00691D44"/>
    <w:rsid w:val="00693281"/>
    <w:rsid w:val="006A1ECF"/>
    <w:rsid w:val="006C759B"/>
    <w:rsid w:val="006D115F"/>
    <w:rsid w:val="006D3E49"/>
    <w:rsid w:val="006D4A9E"/>
    <w:rsid w:val="006D5E84"/>
    <w:rsid w:val="006E255B"/>
    <w:rsid w:val="006E317B"/>
    <w:rsid w:val="006E5847"/>
    <w:rsid w:val="006E7779"/>
    <w:rsid w:val="00704C58"/>
    <w:rsid w:val="00706C4F"/>
    <w:rsid w:val="00712D89"/>
    <w:rsid w:val="0071667A"/>
    <w:rsid w:val="0072724B"/>
    <w:rsid w:val="00742E85"/>
    <w:rsid w:val="00770DAD"/>
    <w:rsid w:val="00771B0F"/>
    <w:rsid w:val="007A55A7"/>
    <w:rsid w:val="007B09EE"/>
    <w:rsid w:val="007B22EA"/>
    <w:rsid w:val="007C637A"/>
    <w:rsid w:val="007D5BDB"/>
    <w:rsid w:val="007E1662"/>
    <w:rsid w:val="007E3355"/>
    <w:rsid w:val="007E338A"/>
    <w:rsid w:val="007E50EE"/>
    <w:rsid w:val="00803CCD"/>
    <w:rsid w:val="008104C6"/>
    <w:rsid w:val="008233F1"/>
    <w:rsid w:val="00841869"/>
    <w:rsid w:val="00845ACE"/>
    <w:rsid w:val="00846B2E"/>
    <w:rsid w:val="00846FFD"/>
    <w:rsid w:val="00847CB6"/>
    <w:rsid w:val="00854EC0"/>
    <w:rsid w:val="00861827"/>
    <w:rsid w:val="00871037"/>
    <w:rsid w:val="008723E6"/>
    <w:rsid w:val="00891EBE"/>
    <w:rsid w:val="00892BFA"/>
    <w:rsid w:val="008B3F3E"/>
    <w:rsid w:val="008C527D"/>
    <w:rsid w:val="008D7220"/>
    <w:rsid w:val="008E1A7C"/>
    <w:rsid w:val="008E4F4E"/>
    <w:rsid w:val="008E5144"/>
    <w:rsid w:val="008E577D"/>
    <w:rsid w:val="008F3A6B"/>
    <w:rsid w:val="008F529C"/>
    <w:rsid w:val="009000E0"/>
    <w:rsid w:val="009100F1"/>
    <w:rsid w:val="0092107E"/>
    <w:rsid w:val="0092502E"/>
    <w:rsid w:val="00925E34"/>
    <w:rsid w:val="0093533F"/>
    <w:rsid w:val="00941459"/>
    <w:rsid w:val="00945B6A"/>
    <w:rsid w:val="00945CC3"/>
    <w:rsid w:val="00950DD3"/>
    <w:rsid w:val="00960BF3"/>
    <w:rsid w:val="009634B5"/>
    <w:rsid w:val="0096501D"/>
    <w:rsid w:val="009726C3"/>
    <w:rsid w:val="00982C9E"/>
    <w:rsid w:val="009A3B55"/>
    <w:rsid w:val="009C2291"/>
    <w:rsid w:val="009E6D8D"/>
    <w:rsid w:val="00A1205A"/>
    <w:rsid w:val="00A13846"/>
    <w:rsid w:val="00A2186E"/>
    <w:rsid w:val="00A30A8A"/>
    <w:rsid w:val="00A30B9F"/>
    <w:rsid w:val="00A519E6"/>
    <w:rsid w:val="00A605BF"/>
    <w:rsid w:val="00A609CA"/>
    <w:rsid w:val="00A64D09"/>
    <w:rsid w:val="00AA47D8"/>
    <w:rsid w:val="00AA51A5"/>
    <w:rsid w:val="00AB39A0"/>
    <w:rsid w:val="00AC5BF6"/>
    <w:rsid w:val="00AC6B03"/>
    <w:rsid w:val="00AD2E88"/>
    <w:rsid w:val="00AF44CB"/>
    <w:rsid w:val="00AF6689"/>
    <w:rsid w:val="00B02901"/>
    <w:rsid w:val="00B03510"/>
    <w:rsid w:val="00B17950"/>
    <w:rsid w:val="00B3123A"/>
    <w:rsid w:val="00B33EA6"/>
    <w:rsid w:val="00B367D3"/>
    <w:rsid w:val="00B41052"/>
    <w:rsid w:val="00B41F88"/>
    <w:rsid w:val="00B42322"/>
    <w:rsid w:val="00B4301E"/>
    <w:rsid w:val="00B468BE"/>
    <w:rsid w:val="00B46C75"/>
    <w:rsid w:val="00B51713"/>
    <w:rsid w:val="00B65976"/>
    <w:rsid w:val="00B84B0F"/>
    <w:rsid w:val="00B9103D"/>
    <w:rsid w:val="00B91A32"/>
    <w:rsid w:val="00B92CCD"/>
    <w:rsid w:val="00BB442D"/>
    <w:rsid w:val="00BB6544"/>
    <w:rsid w:val="00BB6982"/>
    <w:rsid w:val="00BC044F"/>
    <w:rsid w:val="00BC1C92"/>
    <w:rsid w:val="00BD5025"/>
    <w:rsid w:val="00BE2664"/>
    <w:rsid w:val="00BE29C0"/>
    <w:rsid w:val="00BF786A"/>
    <w:rsid w:val="00C1505F"/>
    <w:rsid w:val="00C23793"/>
    <w:rsid w:val="00C30AD1"/>
    <w:rsid w:val="00C700A7"/>
    <w:rsid w:val="00C76924"/>
    <w:rsid w:val="00C83E38"/>
    <w:rsid w:val="00C9046B"/>
    <w:rsid w:val="00C9584D"/>
    <w:rsid w:val="00C96B5D"/>
    <w:rsid w:val="00CA2F5C"/>
    <w:rsid w:val="00CB1FD6"/>
    <w:rsid w:val="00CB4290"/>
    <w:rsid w:val="00CD11ED"/>
    <w:rsid w:val="00CE4E7B"/>
    <w:rsid w:val="00CF7022"/>
    <w:rsid w:val="00CF78ED"/>
    <w:rsid w:val="00D218F2"/>
    <w:rsid w:val="00D5072C"/>
    <w:rsid w:val="00D532DB"/>
    <w:rsid w:val="00D563DB"/>
    <w:rsid w:val="00D61598"/>
    <w:rsid w:val="00D754FF"/>
    <w:rsid w:val="00D85993"/>
    <w:rsid w:val="00D97592"/>
    <w:rsid w:val="00DA1B50"/>
    <w:rsid w:val="00DA3E50"/>
    <w:rsid w:val="00DA48A6"/>
    <w:rsid w:val="00DB42EF"/>
    <w:rsid w:val="00DB5460"/>
    <w:rsid w:val="00E03C1A"/>
    <w:rsid w:val="00E04657"/>
    <w:rsid w:val="00E10EAE"/>
    <w:rsid w:val="00E254C0"/>
    <w:rsid w:val="00E37EF1"/>
    <w:rsid w:val="00E40AC1"/>
    <w:rsid w:val="00E50A29"/>
    <w:rsid w:val="00E618B7"/>
    <w:rsid w:val="00E620D0"/>
    <w:rsid w:val="00E71E42"/>
    <w:rsid w:val="00E72583"/>
    <w:rsid w:val="00E74522"/>
    <w:rsid w:val="00E7529A"/>
    <w:rsid w:val="00E81A7C"/>
    <w:rsid w:val="00EA1566"/>
    <w:rsid w:val="00EB6918"/>
    <w:rsid w:val="00EC2169"/>
    <w:rsid w:val="00EC3A65"/>
    <w:rsid w:val="00ED553E"/>
    <w:rsid w:val="00EE1A74"/>
    <w:rsid w:val="00EE2982"/>
    <w:rsid w:val="00F06A19"/>
    <w:rsid w:val="00F07011"/>
    <w:rsid w:val="00F17EAC"/>
    <w:rsid w:val="00F25E79"/>
    <w:rsid w:val="00F26635"/>
    <w:rsid w:val="00F31C06"/>
    <w:rsid w:val="00F3232B"/>
    <w:rsid w:val="00F330A1"/>
    <w:rsid w:val="00F41C6D"/>
    <w:rsid w:val="00F52B47"/>
    <w:rsid w:val="00F7281E"/>
    <w:rsid w:val="00F8178E"/>
    <w:rsid w:val="00FA64B9"/>
    <w:rsid w:val="00FB218D"/>
    <w:rsid w:val="00FB30F7"/>
    <w:rsid w:val="00FC3BF7"/>
    <w:rsid w:val="00FC756B"/>
    <w:rsid w:val="00FD0E7F"/>
    <w:rsid w:val="00FD4C1D"/>
    <w:rsid w:val="00FE6565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50E83DA-204D-4DC6-8391-1E6817C1F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B42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C61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C3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3BF7"/>
  </w:style>
  <w:style w:type="paragraph" w:styleId="a6">
    <w:name w:val="footer"/>
    <w:basedOn w:val="a"/>
    <w:link w:val="a7"/>
    <w:uiPriority w:val="99"/>
    <w:unhideWhenUsed/>
    <w:rsid w:val="00FC3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3BF7"/>
  </w:style>
  <w:style w:type="paragraph" w:styleId="a8">
    <w:name w:val="Body Text"/>
    <w:basedOn w:val="a"/>
    <w:link w:val="a9"/>
    <w:semiHidden/>
    <w:unhideWhenUsed/>
    <w:rsid w:val="00FA64B9"/>
    <w:pPr>
      <w:shd w:val="clear" w:color="auto" w:fill="FFFFFF"/>
      <w:spacing w:before="420" w:after="0" w:line="346" w:lineRule="exact"/>
      <w:ind w:firstLine="740"/>
      <w:jc w:val="both"/>
    </w:pPr>
    <w:rPr>
      <w:rFonts w:ascii="Times New Roman" w:eastAsia="Microsoft Sans Serif" w:hAnsi="Times New Roman" w:cs="Times New Roman"/>
      <w:sz w:val="30"/>
      <w:szCs w:val="3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FA64B9"/>
    <w:rPr>
      <w:rFonts w:ascii="Times New Roman" w:eastAsia="Microsoft Sans Serif" w:hAnsi="Times New Roman" w:cs="Times New Roman"/>
      <w:sz w:val="30"/>
      <w:szCs w:val="30"/>
      <w:shd w:val="clear" w:color="auto" w:fill="FFFFFF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31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123A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2F7D39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8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602E9EE-632E-42B9-A84E-96780984B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Пилец Наталья Степановна</dc:creator>
  <cp:lastModifiedBy>Климза Иван Антононович</cp:lastModifiedBy>
  <cp:revision>2</cp:revision>
  <cp:lastPrinted>2023-09-18T09:29:00Z</cp:lastPrinted>
  <dcterms:created xsi:type="dcterms:W3CDTF">2026-08-11T12:42:00Z</dcterms:created>
  <dcterms:modified xsi:type="dcterms:W3CDTF">2026-08-11T12:42:00Z</dcterms:modified>
</cp:coreProperties>
</file>