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1533A"/>
  <w:body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</w:pPr>
      <w:r w:rsidRPr="00B30F11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>10 правил для здоровья легких</w:t>
      </w:r>
    </w:p>
    <w:p w:rsidR="00424C76" w:rsidRPr="00B30F11" w:rsidRDefault="00424C76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</w:p>
    <w:p w:rsidR="00AF1E61" w:rsidRPr="00B30F11" w:rsidRDefault="00B30F1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</w:pPr>
      <w:r w:rsidRPr="00B30F11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FD87D1D" wp14:editId="3F44A843">
            <wp:simplePos x="0" y="0"/>
            <wp:positionH relativeFrom="column">
              <wp:posOffset>-26670</wp:posOffset>
            </wp:positionH>
            <wp:positionV relativeFrom="paragraph">
              <wp:posOffset>128905</wp:posOffset>
            </wp:positionV>
            <wp:extent cx="1362075" cy="1362075"/>
            <wp:effectExtent l="19050" t="0" r="9525" b="447675"/>
            <wp:wrapSquare wrapText="bothSides"/>
            <wp:docPr id="6" name="Рисунок 6" descr="Рисунок легких человека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легких человека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E61" w:rsidRPr="00B30F11"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  <w:t>Питайтесь правильно!</w:t>
      </w:r>
    </w:p>
    <w:p w:rsidR="00AF1E61" w:rsidRPr="00B30F11" w:rsidRDefault="00554673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К</w:t>
      </w:r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рестоцветные овощи (капуста, брокколи), 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фрукты (апельсины, киви)</w:t>
      </w:r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 снижают вероятность заболевания раком легких более чем вдвое. Продукты, содержащие большое количество витаминов</w:t>
      </w:r>
      <w:proofErr w:type="gramStart"/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 А</w:t>
      </w:r>
      <w:proofErr w:type="gramEnd"/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 и С, помогают улучшить состояние легких и сохранить их здоровье. Достаточное употребление воды имеет решающее значение для здоровья легких, особенно, если вы страдаете от ХОБЛ или астмы.</w:t>
      </w:r>
    </w:p>
    <w:p w:rsidR="00B30F11" w:rsidRDefault="00B30F1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</w:pPr>
      <w:r w:rsidRPr="00B30F11"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  <w:t>Не курите!</w:t>
      </w: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Не существует безопасных доз курения, любое воздействие сигаретного дыма приводит к повреждениям легких. Пассивное курение также оказывает пагубное влияние на легкие. Бросить курить никогда не поздно, избавляйтесь от привычки ежедневно убивать свой организм.</w:t>
      </w:r>
    </w:p>
    <w:p w:rsidR="00B30F11" w:rsidRDefault="00B30F1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</w:pPr>
      <w:r w:rsidRPr="00B30F11"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  <w:t>Занимайтесь дыхательной гимнастикой, физкультурой и спортом!</w:t>
      </w:r>
    </w:p>
    <w:p w:rsidR="00AF1E61" w:rsidRPr="00B30F11" w:rsidRDefault="00D73B39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Активный </w:t>
      </w:r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образ жизни 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улучшает здоровье</w:t>
      </w:r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 легких. Правильная осанка способствует полному раскрытию легких и более глубокому дыханию. Следите за положением спины не только во время ходьбы, но и во время сидения. Если вам приходится проводить много времени в положении сидя, чаще откидывайтесь на спинку стула и делайте несколько глубоких вдохов.</w:t>
      </w:r>
    </w:p>
    <w:p w:rsidR="00B30F11" w:rsidRDefault="00B30F1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</w:pPr>
      <w:r w:rsidRPr="00B30F11">
        <w:rPr>
          <w:rFonts w:ascii="Times New Roman" w:eastAsia="Times New Roman" w:hAnsi="Times New Roman" w:cs="Times New Roman"/>
          <w:b/>
          <w:i/>
          <w:color w:val="92D050"/>
          <w:sz w:val="26"/>
          <w:szCs w:val="26"/>
          <w:u w:val="single"/>
          <w:lang w:eastAsia="ru-RU"/>
        </w:rPr>
        <w:t>Закаляйте организм!</w:t>
      </w: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Пониженный иммунитет увеличивает шансы заболеть пневмонией или бронхитом, поэтому рекомендуется увеличивать сопротивляемость организма.</w:t>
      </w: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Ежегодно проходите</w:t>
      </w:r>
      <w:r w:rsidR="00B247A3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 флюорографическое обследование, н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е за</w:t>
      </w:r>
      <w:r w:rsidR="00B247A3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бывайте проветривать помещения, о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чис</w:t>
      </w:r>
      <w:r w:rsidR="00B247A3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тите свой дом от пылесборников, б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ерегите легкие от хим</w:t>
      </w:r>
      <w:r w:rsidR="00B247A3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икатов, красок и бытовой химии, ч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ащ</w:t>
      </w:r>
      <w:r w:rsidR="00B247A3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е выбирайтесь на природу, в лес.</w:t>
      </w: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Среди природных факторов наиболее мощным средством озд</w:t>
      </w:r>
      <w:r w:rsidR="009E2F70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оровления человека является лес</w:t>
      </w: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. Воздух леса, насыщенный озоном, напоенный лечебными ароматами, предельно очищенный от пыли и вредных примесей – могучее средство для здоровья и активного долголетия.</w:t>
      </w: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Ингаляции и чаи – эффективные средства для профилактики и лечения заболеваний легких!</w:t>
      </w:r>
    </w:p>
    <w:p w:rsidR="00AF1E61" w:rsidRPr="00B30F11" w:rsidRDefault="00B30F1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E3C90E" wp14:editId="16A4E9FE">
            <wp:simplePos x="0" y="0"/>
            <wp:positionH relativeFrom="column">
              <wp:posOffset>3182620</wp:posOffset>
            </wp:positionH>
            <wp:positionV relativeFrom="paragraph">
              <wp:posOffset>511810</wp:posOffset>
            </wp:positionV>
            <wp:extent cx="3362325" cy="1680845"/>
            <wp:effectExtent l="19050" t="0" r="9525" b="528955"/>
            <wp:wrapSquare wrapText="bothSides"/>
            <wp:docPr id="7" name="Рисунок 7" descr="Дышать, чтобы жить! (к Всемерному дню легких 25 сентябр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ышать, чтобы жить! (к Всемерному дню легких 25 сентября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80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 xml:space="preserve">Полезными являются ингаляции на основе можжевельника, коры дуба, листьев или масла эвкалипта, лаванды, мяты, а также чаи из чабреца, девясила, мяты перечной, </w:t>
      </w:r>
      <w:bookmarkStart w:id="0" w:name="_GoBack"/>
      <w:bookmarkEnd w:id="0"/>
      <w:r w:rsidR="00AF1E61" w:rsidRPr="00B30F11"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  <w:t>медуницы, мать-и-мачехи, корня солодки.</w:t>
      </w:r>
      <w:proofErr w:type="gramEnd"/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1E61" w:rsidRPr="00B30F11" w:rsidRDefault="00AF1E61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485F" w:rsidRPr="00B30F11" w:rsidRDefault="004C485F" w:rsidP="00B30F11">
      <w:pPr>
        <w:shd w:val="clear" w:color="auto" w:fill="11533A"/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4C485F" w:rsidRPr="00B30F11" w:rsidSect="00F874B6">
      <w:headerReference w:type="default" r:id="rId11"/>
      <w:footerReference w:type="default" r:id="rId12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4D" w:rsidRDefault="008F444D" w:rsidP="006E3924">
      <w:pPr>
        <w:spacing w:after="0" w:line="240" w:lineRule="auto"/>
      </w:pPr>
      <w:r>
        <w:separator/>
      </w:r>
    </w:p>
  </w:endnote>
  <w:endnote w:type="continuationSeparator" w:id="0">
    <w:p w:rsidR="008F444D" w:rsidRDefault="008F444D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22159937" wp14:editId="31A395F8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6BBD0D67" wp14:editId="4EB81F1B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88E1DDD" wp14:editId="4F1C4C99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BB374F5" wp14:editId="7E9A99A4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4D" w:rsidRDefault="008F444D" w:rsidP="006E3924">
      <w:pPr>
        <w:spacing w:after="0" w:line="240" w:lineRule="auto"/>
      </w:pPr>
      <w:r>
        <w:separator/>
      </w:r>
    </w:p>
  </w:footnote>
  <w:footnote w:type="continuationSeparator" w:id="0">
    <w:p w:rsidR="008F444D" w:rsidRDefault="008F444D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9pt;height:9pt" o:bullet="t">
        <v:imagedata r:id="rId1" o:title="BD14871_"/>
      </v:shape>
    </w:pict>
  </w:numPicBullet>
  <w:numPicBullet w:numPicBulletId="1">
    <w:pict>
      <v:shape id="_x0000_i1127" type="#_x0000_t75" style="width:9pt;height:9pt" o:bullet="t">
        <v:imagedata r:id="rId2" o:title="BD21400_"/>
      </v:shape>
    </w:pict>
  </w:numPicBullet>
  <w:numPicBullet w:numPicBulletId="2">
    <w:pict>
      <v:shape id="_x0000_i1128" type="#_x0000_t75" style="width:11.25pt;height:11.25pt" o:bullet="t">
        <v:imagedata r:id="rId3" o:title="mso6C2F"/>
      </v:shape>
    </w:pict>
  </w:numPicBullet>
  <w:abstractNum w:abstractNumId="0">
    <w:nsid w:val="07921162"/>
    <w:multiLevelType w:val="hybridMultilevel"/>
    <w:tmpl w:val="E6001288"/>
    <w:lvl w:ilvl="0" w:tplc="04190007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382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C01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C76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85F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673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DC7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8DC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44D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2F70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1E6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7A3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0F11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00E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3B39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3538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8D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,#70e293,#67a3eb,#11533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708D2"/>
    <w:rPr>
      <w:rFonts w:asciiTheme="majorHAnsi" w:eastAsiaTheme="majorEastAsia" w:hAnsiTheme="majorHAnsi" w:cstheme="majorBidi"/>
      <w:b/>
      <w:bCs/>
      <w:i/>
      <w:iCs/>
      <w:color w:val="F0A22E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emf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79F6D-B758-4599-9873-30B503C4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2021-11-19T11:02:00Z</dcterms:created>
  <dcterms:modified xsi:type="dcterms:W3CDTF">2024-09-24T06:40:00Z</dcterms:modified>
</cp:coreProperties>
</file>