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E8" w:rsidRDefault="00A669DF" w:rsidP="003E47E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снизить риск заболевания раком?</w:t>
      </w:r>
    </w:p>
    <w:p w:rsidR="00E763D4" w:rsidRPr="00A07DF1" w:rsidRDefault="00A07DF1" w:rsidP="00E763D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07DF1">
        <w:rPr>
          <w:rFonts w:ascii="Times New Roman" w:hAnsi="Times New Roman" w:cs="Times New Roman"/>
          <w:sz w:val="28"/>
          <w:szCs w:val="28"/>
        </w:rPr>
        <w:t>28</w:t>
      </w:r>
      <w:r w:rsidR="00E763D4" w:rsidRPr="00A07DF1">
        <w:rPr>
          <w:rFonts w:ascii="Times New Roman" w:hAnsi="Times New Roman" w:cs="Times New Roman"/>
          <w:sz w:val="28"/>
          <w:szCs w:val="28"/>
        </w:rPr>
        <w:t>.07.2025г.</w:t>
      </w:r>
    </w:p>
    <w:bookmarkEnd w:id="0"/>
    <w:p w:rsidR="00A669DF" w:rsidRPr="00A669DF" w:rsidRDefault="00A669DF" w:rsidP="00A669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9DF">
        <w:rPr>
          <w:rFonts w:ascii="Times New Roman" w:hAnsi="Times New Roman" w:cs="Times New Roman"/>
          <w:b/>
          <w:sz w:val="28"/>
          <w:szCs w:val="28"/>
        </w:rPr>
        <w:t>Рак</w:t>
      </w:r>
      <w:r w:rsidRPr="00A669DF">
        <w:rPr>
          <w:rFonts w:ascii="Times New Roman" w:hAnsi="Times New Roman" w:cs="Times New Roman"/>
          <w:sz w:val="28"/>
          <w:szCs w:val="28"/>
        </w:rPr>
        <w:t xml:space="preserve"> – это болезнь, которая начинается с мутации, когда клетка организма (соматическая клетка, т.е. не половая) начинает бесконтрольно делиться/расти. Нормальные клетки организма работают по своим внутренним часам с исправным механизмом. Эти внутренние часы регулируют, например, в какой момент </w:t>
      </w:r>
      <w:hyperlink r:id="rId8" w:anchor="_%D0%BA%D0%BB%D0%B5%D1%82%D0%BA%D0%B0" w:tgtFrame="_blank" w:tooltip="самая маленькая единица строения и жизнедеятельности живых организмов, у которой есть собственный обмен веществ, способность отвечать на внешние раздражители, способность к непроизвольному движению мышц и размножению." w:history="1">
        <w:r w:rsidRPr="00A669DF">
          <w:rPr>
            <w:rFonts w:ascii="Times New Roman" w:hAnsi="Times New Roman" w:cs="Times New Roman"/>
            <w:sz w:val="28"/>
            <w:szCs w:val="28"/>
          </w:rPr>
          <w:t>клетка</w:t>
        </w:r>
      </w:hyperlink>
      <w:r w:rsidRPr="00A669DF">
        <w:rPr>
          <w:rFonts w:ascii="Times New Roman" w:hAnsi="Times New Roman" w:cs="Times New Roman"/>
          <w:sz w:val="28"/>
          <w:szCs w:val="28"/>
        </w:rPr>
        <w:t>‎ делится, растёт и созревает, стареет и/или умирает, то есть все те естественные процессы, из которых состоит жизненный цикл клетки – так называемый </w:t>
      </w:r>
      <w:hyperlink r:id="rId9" w:anchor="_%D0%BA%D0%BB%D0%B5%D1%82%D0%BE%D1%87%D0%BD%D1%8B%D0%B9%20%D1%86%D0%B8%D0%BA%D0%BB" w:tgtFrame="_blank" w:tooltip="включает в себя фазы созревания клетки и деления клетки (митоз). Различными фазами клеточного цикла – деление, созревание, покой, новое деление, старение и смерть клетки (запрограммированная смерть клетки; апоптоз) – управляют различные системы регулирования, " w:history="1">
        <w:r w:rsidRPr="00A669DF">
          <w:rPr>
            <w:rFonts w:ascii="Times New Roman" w:hAnsi="Times New Roman" w:cs="Times New Roman"/>
            <w:sz w:val="28"/>
            <w:szCs w:val="28"/>
          </w:rPr>
          <w:t>клеточный цикл</w:t>
        </w:r>
      </w:hyperlink>
      <w:r w:rsidRPr="00A669DF">
        <w:rPr>
          <w:rFonts w:ascii="Times New Roman" w:hAnsi="Times New Roman" w:cs="Times New Roman"/>
          <w:sz w:val="28"/>
          <w:szCs w:val="28"/>
        </w:rPr>
        <w:t>‎. В раковой клетке этот механизм регулирования повреждён.</w:t>
      </w:r>
    </w:p>
    <w:p w:rsidR="00A669DF" w:rsidRPr="00A669DF" w:rsidRDefault="00A669DF" w:rsidP="00A669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9DF">
        <w:rPr>
          <w:rFonts w:ascii="Times New Roman" w:hAnsi="Times New Roman" w:cs="Times New Roman"/>
          <w:b/>
          <w:sz w:val="28"/>
          <w:szCs w:val="28"/>
        </w:rPr>
        <w:t>Как снизить риск заболевания?</w:t>
      </w:r>
    </w:p>
    <w:p w:rsidR="00A669DF" w:rsidRPr="00A669DF" w:rsidRDefault="00A669DF" w:rsidP="00A669D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9DF">
        <w:rPr>
          <w:rFonts w:ascii="Times New Roman" w:hAnsi="Times New Roman" w:cs="Times New Roman"/>
          <w:sz w:val="28"/>
          <w:szCs w:val="28"/>
        </w:rPr>
        <w:t>ведение активного образа жизни и предупреждение ожирения;</w:t>
      </w:r>
    </w:p>
    <w:p w:rsidR="00A669DF" w:rsidRPr="00A669DF" w:rsidRDefault="00A669DF" w:rsidP="00A669D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9DF">
        <w:rPr>
          <w:rFonts w:ascii="Times New Roman" w:hAnsi="Times New Roman" w:cs="Times New Roman"/>
          <w:sz w:val="28"/>
          <w:szCs w:val="28"/>
        </w:rPr>
        <w:t>отказ от курения;</w:t>
      </w:r>
    </w:p>
    <w:p w:rsidR="00A669DF" w:rsidRPr="00A669DF" w:rsidRDefault="00A669DF" w:rsidP="00A669D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669DF">
        <w:rPr>
          <w:rFonts w:ascii="Times New Roman" w:hAnsi="Times New Roman" w:cs="Times New Roman"/>
          <w:sz w:val="28"/>
          <w:szCs w:val="28"/>
        </w:rPr>
        <w:t>аиболее частый вид рака – рак кожи – напрямую связан с солнечным облучением. Избегайте полуденного солнца, оставайтесь в тени, защищайте кожу одеждой, используйте солнцезащитный крем, избегайте соляриев и кварцевых ламп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69DF" w:rsidRPr="00A669DF" w:rsidRDefault="00A669DF" w:rsidP="00A669D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A669DF">
        <w:rPr>
          <w:rFonts w:ascii="Times New Roman" w:hAnsi="Times New Roman" w:cs="Times New Roman"/>
          <w:sz w:val="28"/>
          <w:szCs w:val="28"/>
        </w:rPr>
        <w:t>шьте достаточно фруктов и овощей. Употребляйте не менее 400 г (3 большие чашки) овощей и фруктов в день, кроме этого и</w:t>
      </w:r>
      <w:r>
        <w:rPr>
          <w:rFonts w:ascii="Times New Roman" w:hAnsi="Times New Roman" w:cs="Times New Roman"/>
          <w:sz w:val="28"/>
          <w:szCs w:val="28"/>
        </w:rPr>
        <w:t>спользуйте цельные злаки и бобы;</w:t>
      </w:r>
    </w:p>
    <w:p w:rsidR="00A669DF" w:rsidRPr="00A669DF" w:rsidRDefault="00A669DF" w:rsidP="00A669D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669DF">
        <w:rPr>
          <w:rFonts w:ascii="Times New Roman" w:hAnsi="Times New Roman" w:cs="Times New Roman"/>
          <w:sz w:val="28"/>
          <w:szCs w:val="28"/>
        </w:rPr>
        <w:t>граничьте жирную пищу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69DF" w:rsidRDefault="00A669DF" w:rsidP="00A669D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A669DF">
        <w:rPr>
          <w:rFonts w:ascii="Times New Roman" w:hAnsi="Times New Roman" w:cs="Times New Roman"/>
          <w:sz w:val="28"/>
          <w:szCs w:val="28"/>
        </w:rPr>
        <w:t>сли вы употребляете алкоголь, употребляете его умеренно. Риск ряда злокачественных новообразований, включая рак молочной железы, толстого кишечника, легкого, почки и печени напрямую связан с колич</w:t>
      </w:r>
      <w:r w:rsidR="00B93F37">
        <w:rPr>
          <w:rFonts w:ascii="Times New Roman" w:hAnsi="Times New Roman" w:cs="Times New Roman"/>
          <w:sz w:val="28"/>
          <w:szCs w:val="28"/>
        </w:rPr>
        <w:t>еством употребляемого алкоголя;</w:t>
      </w:r>
    </w:p>
    <w:p w:rsidR="00B93F37" w:rsidRPr="00A669DF" w:rsidRDefault="00B93F37" w:rsidP="00A669D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ощущении психологического дискомфорта, стресса, раздраженности практикуйте техники релаксации, такие как глубокое дыхание, медитацию. Не допускайте состояния перегрузки организма;</w:t>
      </w:r>
    </w:p>
    <w:p w:rsidR="00A669DF" w:rsidRPr="00A669DF" w:rsidRDefault="00A669DF" w:rsidP="00A669D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9DF">
        <w:rPr>
          <w:rFonts w:ascii="Times New Roman" w:hAnsi="Times New Roman" w:cs="Times New Roman"/>
          <w:sz w:val="28"/>
          <w:szCs w:val="28"/>
        </w:rPr>
        <w:t>проходите регулярные </w:t>
      </w:r>
      <w:hyperlink r:id="rId10" w:history="1">
        <w:r w:rsidRPr="00A669DF">
          <w:rPr>
            <w:rFonts w:ascii="Times New Roman" w:hAnsi="Times New Roman" w:cs="Times New Roman"/>
            <w:sz w:val="28"/>
            <w:szCs w:val="28"/>
          </w:rPr>
          <w:t>осмотры у врачей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669DF" w:rsidRPr="00A669DF" w:rsidRDefault="00A669DF" w:rsidP="00A669D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B70BA" w:rsidRPr="00A669DF" w:rsidRDefault="00BB70BA" w:rsidP="00E763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69DF">
        <w:rPr>
          <w:rFonts w:ascii="Times New Roman" w:hAnsi="Times New Roman" w:cs="Times New Roman"/>
          <w:sz w:val="28"/>
          <w:szCs w:val="28"/>
        </w:rPr>
        <w:t>Помощник врача-</w:t>
      </w:r>
      <w:r w:rsidR="00E763D4" w:rsidRPr="00A669DF">
        <w:rPr>
          <w:rFonts w:ascii="Times New Roman" w:hAnsi="Times New Roman" w:cs="Times New Roman"/>
          <w:sz w:val="28"/>
          <w:szCs w:val="28"/>
        </w:rPr>
        <w:t>гигиениста Толстик А.П.</w:t>
      </w:r>
      <w:r w:rsidRPr="00A669D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E47E8" w:rsidRPr="003E47E8" w:rsidRDefault="003E47E8" w:rsidP="003E4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E47E8" w:rsidRPr="003E47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579" w:rsidRDefault="00A33579" w:rsidP="00866BF8">
      <w:pPr>
        <w:spacing w:after="0" w:line="240" w:lineRule="auto"/>
      </w:pPr>
      <w:r>
        <w:separator/>
      </w:r>
    </w:p>
  </w:endnote>
  <w:endnote w:type="continuationSeparator" w:id="0">
    <w:p w:rsidR="00A33579" w:rsidRDefault="00A33579" w:rsidP="0086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F8" w:rsidRDefault="00866B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F8" w:rsidRDefault="00866BF8" w:rsidP="00866BF8">
    <w:pPr>
      <w:pStyle w:val="a5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2F60108" wp14:editId="22926973">
          <wp:simplePos x="0" y="0"/>
          <wp:positionH relativeFrom="margin">
            <wp:posOffset>4055745</wp:posOffset>
          </wp:positionH>
          <wp:positionV relativeFrom="margin">
            <wp:posOffset>8976360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65E41693" wp14:editId="7A42EF46">
          <wp:simplePos x="0" y="0"/>
          <wp:positionH relativeFrom="column">
            <wp:posOffset>4459605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74E24384" wp14:editId="27451F28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21C91348" wp14:editId="39F56B27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:rsidR="00866BF8" w:rsidRDefault="00866BF8" w:rsidP="00866BF8">
    <w:pPr>
      <w:pStyle w:val="a5"/>
    </w:pPr>
  </w:p>
  <w:p w:rsidR="00866BF8" w:rsidRDefault="00866B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F8" w:rsidRDefault="00866B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579" w:rsidRDefault="00A33579" w:rsidP="00866BF8">
      <w:pPr>
        <w:spacing w:after="0" w:line="240" w:lineRule="auto"/>
      </w:pPr>
      <w:r>
        <w:separator/>
      </w:r>
    </w:p>
  </w:footnote>
  <w:footnote w:type="continuationSeparator" w:id="0">
    <w:p w:rsidR="00A33579" w:rsidRDefault="00A33579" w:rsidP="00866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F8" w:rsidRDefault="00866B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F8" w:rsidRDefault="00866B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F8" w:rsidRDefault="00866B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4C55"/>
    <w:multiLevelType w:val="multilevel"/>
    <w:tmpl w:val="6210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FD3CF2"/>
    <w:multiLevelType w:val="multilevel"/>
    <w:tmpl w:val="993E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925B8"/>
    <w:multiLevelType w:val="multilevel"/>
    <w:tmpl w:val="9566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BA17D1"/>
    <w:multiLevelType w:val="multilevel"/>
    <w:tmpl w:val="D126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0002D4"/>
    <w:multiLevelType w:val="multilevel"/>
    <w:tmpl w:val="4A6C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465A32"/>
    <w:multiLevelType w:val="multilevel"/>
    <w:tmpl w:val="F794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7B"/>
    <w:rsid w:val="00010865"/>
    <w:rsid w:val="000C4FA9"/>
    <w:rsid w:val="00100816"/>
    <w:rsid w:val="00112F0C"/>
    <w:rsid w:val="00141916"/>
    <w:rsid w:val="001509BD"/>
    <w:rsid w:val="00196EA3"/>
    <w:rsid w:val="001A4FBC"/>
    <w:rsid w:val="001B6C73"/>
    <w:rsid w:val="001C1D72"/>
    <w:rsid w:val="001C3B97"/>
    <w:rsid w:val="001D556C"/>
    <w:rsid w:val="001F41D8"/>
    <w:rsid w:val="00200A3D"/>
    <w:rsid w:val="00267B7B"/>
    <w:rsid w:val="00282C57"/>
    <w:rsid w:val="002C752C"/>
    <w:rsid w:val="002D5D5F"/>
    <w:rsid w:val="002D779F"/>
    <w:rsid w:val="00300502"/>
    <w:rsid w:val="003312D3"/>
    <w:rsid w:val="003A4DAE"/>
    <w:rsid w:val="003B054B"/>
    <w:rsid w:val="003B2D07"/>
    <w:rsid w:val="003C5ECC"/>
    <w:rsid w:val="003D545A"/>
    <w:rsid w:val="003E3AB3"/>
    <w:rsid w:val="003E47E8"/>
    <w:rsid w:val="00404105"/>
    <w:rsid w:val="0040726E"/>
    <w:rsid w:val="00413B64"/>
    <w:rsid w:val="0042241F"/>
    <w:rsid w:val="00472128"/>
    <w:rsid w:val="004A2013"/>
    <w:rsid w:val="00595526"/>
    <w:rsid w:val="005A0CB3"/>
    <w:rsid w:val="005E21CD"/>
    <w:rsid w:val="006218A7"/>
    <w:rsid w:val="0069359F"/>
    <w:rsid w:val="006C36F1"/>
    <w:rsid w:val="00723A66"/>
    <w:rsid w:val="00866BF8"/>
    <w:rsid w:val="008E0604"/>
    <w:rsid w:val="008F6E71"/>
    <w:rsid w:val="00906563"/>
    <w:rsid w:val="00965316"/>
    <w:rsid w:val="009815F9"/>
    <w:rsid w:val="009C13E2"/>
    <w:rsid w:val="00A07DF1"/>
    <w:rsid w:val="00A12B01"/>
    <w:rsid w:val="00A30169"/>
    <w:rsid w:val="00A33579"/>
    <w:rsid w:val="00A669DF"/>
    <w:rsid w:val="00B11FB3"/>
    <w:rsid w:val="00B64F38"/>
    <w:rsid w:val="00B7369A"/>
    <w:rsid w:val="00B93F37"/>
    <w:rsid w:val="00BB13DD"/>
    <w:rsid w:val="00BB70BA"/>
    <w:rsid w:val="00BE4154"/>
    <w:rsid w:val="00C54AA5"/>
    <w:rsid w:val="00CA2366"/>
    <w:rsid w:val="00CA7DB3"/>
    <w:rsid w:val="00D06FAA"/>
    <w:rsid w:val="00D17CFD"/>
    <w:rsid w:val="00DA2A30"/>
    <w:rsid w:val="00DA48AA"/>
    <w:rsid w:val="00DB55CB"/>
    <w:rsid w:val="00DD3E5D"/>
    <w:rsid w:val="00E060B2"/>
    <w:rsid w:val="00E102F9"/>
    <w:rsid w:val="00E3492E"/>
    <w:rsid w:val="00E43319"/>
    <w:rsid w:val="00E763D4"/>
    <w:rsid w:val="00E86E63"/>
    <w:rsid w:val="00EC30C3"/>
    <w:rsid w:val="00EC6811"/>
    <w:rsid w:val="00EF7482"/>
    <w:rsid w:val="00F31F0A"/>
    <w:rsid w:val="00F7368C"/>
    <w:rsid w:val="00FA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69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6BF8"/>
  </w:style>
  <w:style w:type="paragraph" w:styleId="a5">
    <w:name w:val="footer"/>
    <w:basedOn w:val="a"/>
    <w:link w:val="a6"/>
    <w:uiPriority w:val="99"/>
    <w:unhideWhenUsed/>
    <w:rsid w:val="00866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6BF8"/>
  </w:style>
  <w:style w:type="character" w:customStyle="1" w:styleId="20">
    <w:name w:val="Заголовок 2 Знак"/>
    <w:basedOn w:val="a0"/>
    <w:link w:val="2"/>
    <w:uiPriority w:val="9"/>
    <w:rsid w:val="00A669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6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669DF"/>
    <w:rPr>
      <w:color w:val="0000FF"/>
      <w:u w:val="single"/>
    </w:rPr>
  </w:style>
  <w:style w:type="character" w:styleId="a9">
    <w:name w:val="Strong"/>
    <w:basedOn w:val="a0"/>
    <w:uiPriority w:val="22"/>
    <w:qFormat/>
    <w:rsid w:val="00A669D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66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69DF"/>
    <w:rPr>
      <w:rFonts w:ascii="Tahoma" w:hAnsi="Tahoma" w:cs="Tahoma"/>
      <w:sz w:val="16"/>
      <w:szCs w:val="16"/>
    </w:rPr>
  </w:style>
  <w:style w:type="character" w:customStyle="1" w:styleId="refglossary">
    <w:name w:val="refglossary"/>
    <w:basedOn w:val="a0"/>
    <w:rsid w:val="00A66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69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6BF8"/>
  </w:style>
  <w:style w:type="paragraph" w:styleId="a5">
    <w:name w:val="footer"/>
    <w:basedOn w:val="a"/>
    <w:link w:val="a6"/>
    <w:uiPriority w:val="99"/>
    <w:unhideWhenUsed/>
    <w:rsid w:val="00866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6BF8"/>
  </w:style>
  <w:style w:type="character" w:customStyle="1" w:styleId="20">
    <w:name w:val="Заголовок 2 Знак"/>
    <w:basedOn w:val="a0"/>
    <w:link w:val="2"/>
    <w:uiPriority w:val="9"/>
    <w:rsid w:val="00A669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6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669DF"/>
    <w:rPr>
      <w:color w:val="0000FF"/>
      <w:u w:val="single"/>
    </w:rPr>
  </w:style>
  <w:style w:type="character" w:styleId="a9">
    <w:name w:val="Strong"/>
    <w:basedOn w:val="a0"/>
    <w:uiPriority w:val="22"/>
    <w:qFormat/>
    <w:rsid w:val="00A669D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66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69DF"/>
    <w:rPr>
      <w:rFonts w:ascii="Tahoma" w:hAnsi="Tahoma" w:cs="Tahoma"/>
      <w:sz w:val="16"/>
      <w:szCs w:val="16"/>
    </w:rPr>
  </w:style>
  <w:style w:type="character" w:customStyle="1" w:styleId="refglossary">
    <w:name w:val="refglossary"/>
    <w:basedOn w:val="a0"/>
    <w:rsid w:val="00A66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5069">
          <w:marLeft w:val="0"/>
          <w:marRight w:val="360"/>
          <w:marTop w:val="300"/>
          <w:marBottom w:val="300"/>
          <w:divBdr>
            <w:top w:val="none" w:sz="0" w:space="17" w:color="auto"/>
            <w:left w:val="single" w:sz="12" w:space="17" w:color="FF6A13"/>
            <w:bottom w:val="none" w:sz="0" w:space="17" w:color="auto"/>
            <w:right w:val="none" w:sz="0" w:space="3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h.de/kinderkrebsinfo/content/poleznaja_informacija/onco_glossary/index_rus.html?selected=%D0%9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cvm.ru/services/ginekologiya/vrach-ginekolo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oh.de/kinderkrebsinfo/content/poleznaja_informacija/onco_glossary/index_rus.html?selected=%D0%9A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2024-05-02T06:18:00Z</dcterms:created>
  <dcterms:modified xsi:type="dcterms:W3CDTF">2025-07-28T09:26:00Z</dcterms:modified>
</cp:coreProperties>
</file>